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9AC4" w14:textId="77777777" w:rsidR="007D6B79" w:rsidRPr="00964151" w:rsidRDefault="007D6B79" w:rsidP="003D5981">
      <w:pPr>
        <w:pStyle w:val="a4"/>
        <w:spacing w:before="53"/>
        <w:rPr>
          <w:rFonts w:asciiTheme="minorEastAsia" w:eastAsiaTheme="minorEastAsia" w:hAnsiTheme="minorEastAsia"/>
          <w:lang w:eastAsia="ja-JP"/>
        </w:rPr>
      </w:pPr>
      <w:bookmarkStart w:id="0" w:name="_GoBack"/>
      <w:bookmarkEnd w:id="0"/>
    </w:p>
    <w:p w14:paraId="2A5931F0" w14:textId="77777777" w:rsidR="007B2F22" w:rsidRPr="00964151" w:rsidRDefault="007B2F22">
      <w:pPr>
        <w:jc w:val="center"/>
        <w:rPr>
          <w:rFonts w:asciiTheme="minorEastAsia" w:eastAsiaTheme="minorEastAsia" w:hAnsiTheme="minorEastAsia"/>
          <w:sz w:val="24"/>
        </w:rPr>
      </w:pPr>
      <w:r w:rsidRPr="00964151">
        <w:rPr>
          <w:rFonts w:asciiTheme="minorEastAsia" w:eastAsiaTheme="minorEastAsia" w:hAnsiTheme="minorEastAsia" w:hint="eastAsia"/>
          <w:sz w:val="24"/>
        </w:rPr>
        <w:t>共　同　研　究　契　約　書</w:t>
      </w:r>
    </w:p>
    <w:p w14:paraId="3ADD8AC5" w14:textId="77777777" w:rsidR="007B2F22" w:rsidRPr="00964151" w:rsidRDefault="007B2F22">
      <w:pPr>
        <w:rPr>
          <w:rFonts w:asciiTheme="minorEastAsia" w:eastAsiaTheme="minorEastAsia" w:hAnsiTheme="minorEastAsia"/>
        </w:rPr>
      </w:pPr>
    </w:p>
    <w:p w14:paraId="60218573" w14:textId="77777777" w:rsidR="007B2F22" w:rsidRPr="00964151" w:rsidRDefault="007B2F22">
      <w:pPr>
        <w:ind w:firstLineChars="100" w:firstLine="210"/>
        <w:rPr>
          <w:rFonts w:asciiTheme="minorEastAsia" w:eastAsiaTheme="minorEastAsia" w:hAnsiTheme="minorEastAsia"/>
          <w:sz w:val="21"/>
          <w:szCs w:val="21"/>
          <w:lang w:eastAsia="ja-JP"/>
        </w:rPr>
      </w:pPr>
      <w:r w:rsidRPr="00964151">
        <w:rPr>
          <w:rFonts w:asciiTheme="minorEastAsia" w:eastAsiaTheme="minorEastAsia" w:hAnsiTheme="minorEastAsia" w:hint="eastAsia"/>
          <w:sz w:val="21"/>
          <w:szCs w:val="21"/>
          <w:lang w:eastAsia="ja-JP"/>
        </w:rPr>
        <w:t>国立大学法人千葉大学（以下「甲」という。）と○○○○（以下「乙」という。）は</w:t>
      </w:r>
      <w:r w:rsidR="003E26B8" w:rsidRPr="00964151">
        <w:rPr>
          <w:rFonts w:asciiTheme="minorEastAsia" w:eastAsiaTheme="minorEastAsia" w:hAnsiTheme="minorEastAsia" w:hint="eastAsia"/>
          <w:sz w:val="21"/>
          <w:szCs w:val="21"/>
          <w:lang w:eastAsia="ja-JP"/>
        </w:rPr>
        <w:t>、</w:t>
      </w:r>
      <w:r w:rsidRPr="00964151">
        <w:rPr>
          <w:rFonts w:asciiTheme="minorEastAsia" w:eastAsiaTheme="minorEastAsia" w:hAnsiTheme="minorEastAsia" w:hint="eastAsia"/>
          <w:sz w:val="21"/>
          <w:szCs w:val="21"/>
          <w:lang w:eastAsia="ja-JP"/>
        </w:rPr>
        <w:t>下記契約項目表の共同研究（以下「本共同研究」という。）を実施するにつき</w:t>
      </w:r>
      <w:r w:rsidR="003E26B8" w:rsidRPr="00964151">
        <w:rPr>
          <w:rFonts w:asciiTheme="minorEastAsia" w:eastAsiaTheme="minorEastAsia" w:hAnsiTheme="minorEastAsia" w:hint="eastAsia"/>
          <w:sz w:val="21"/>
          <w:szCs w:val="21"/>
          <w:lang w:eastAsia="ja-JP"/>
        </w:rPr>
        <w:t>、</w:t>
      </w:r>
      <w:r w:rsidRPr="00964151">
        <w:rPr>
          <w:rFonts w:asciiTheme="minorEastAsia" w:eastAsiaTheme="minorEastAsia" w:hAnsiTheme="minorEastAsia" w:hint="eastAsia"/>
          <w:sz w:val="21"/>
          <w:szCs w:val="21"/>
          <w:lang w:eastAsia="ja-JP"/>
        </w:rPr>
        <w:t>次の各条によって共同研究契約（以下「本契約」という。）を締結するものとする。</w:t>
      </w:r>
    </w:p>
    <w:p w14:paraId="01097D79" w14:textId="77777777" w:rsidR="007B2F22" w:rsidRPr="00964151" w:rsidRDefault="007B2F22">
      <w:pPr>
        <w:rPr>
          <w:rFonts w:asciiTheme="minorEastAsia" w:eastAsiaTheme="minorEastAsia" w:hAnsiTheme="minorEastAsia"/>
          <w:lang w:eastAsia="ja-JP"/>
        </w:rPr>
      </w:pPr>
    </w:p>
    <w:p w14:paraId="641F45A0" w14:textId="77777777" w:rsidR="007B2F22" w:rsidRPr="00964151" w:rsidRDefault="007B2F22">
      <w:pPr>
        <w:rPr>
          <w:rFonts w:asciiTheme="minorEastAsia" w:eastAsiaTheme="minorEastAsia" w:hAnsiTheme="minorEastAsia"/>
        </w:rPr>
      </w:pPr>
      <w:r w:rsidRPr="00964151">
        <w:rPr>
          <w:rFonts w:asciiTheme="minorEastAsia" w:eastAsiaTheme="minorEastAsia" w:hAnsiTheme="minorEastAsia" w:hint="eastAsia"/>
          <w:lang w:eastAsia="ja-JP"/>
        </w:rPr>
        <w:t xml:space="preserve">　</w:t>
      </w: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契約項目表</w:t>
      </w:r>
      <w:proofErr w:type="spellEnd"/>
      <w:r w:rsidRPr="00964151">
        <w:rPr>
          <w:rFonts w:asciiTheme="minorEastAsia" w:eastAsiaTheme="minorEastAsia" w:hAnsiTheme="minorEastAsia" w:hint="eastAsi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16"/>
        <w:gridCol w:w="2200"/>
        <w:gridCol w:w="164"/>
        <w:gridCol w:w="1466"/>
        <w:gridCol w:w="709"/>
        <w:gridCol w:w="142"/>
        <w:gridCol w:w="1276"/>
        <w:gridCol w:w="425"/>
        <w:gridCol w:w="567"/>
      </w:tblGrid>
      <w:tr w:rsidR="00B54268" w:rsidRPr="00964151" w14:paraId="13E6A9B2" w14:textId="77777777" w:rsidTr="00D57E12">
        <w:trPr>
          <w:trHeight w:val="567"/>
        </w:trPr>
        <w:tc>
          <w:tcPr>
            <w:tcW w:w="1991" w:type="dxa"/>
            <w:tcBorders>
              <w:bottom w:val="single" w:sz="4" w:space="0" w:color="auto"/>
              <w:right w:val="single" w:sz="4" w:space="0" w:color="auto"/>
            </w:tcBorders>
            <w:shd w:val="clear" w:color="auto" w:fill="auto"/>
            <w:vAlign w:val="center"/>
          </w:tcPr>
          <w:p w14:paraId="5820389B"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１研究題目</w:t>
            </w:r>
          </w:p>
        </w:tc>
        <w:tc>
          <w:tcPr>
            <w:tcW w:w="7365" w:type="dxa"/>
            <w:gridSpan w:val="9"/>
            <w:tcBorders>
              <w:left w:val="single" w:sz="4" w:space="0" w:color="auto"/>
            </w:tcBorders>
            <w:shd w:val="clear" w:color="auto" w:fill="auto"/>
            <w:vAlign w:val="center"/>
          </w:tcPr>
          <w:p w14:paraId="6728663A" w14:textId="77777777" w:rsidR="00B54268" w:rsidRPr="00964151" w:rsidRDefault="00B54268" w:rsidP="006930A2">
            <w:pPr>
              <w:spacing w:before="100" w:beforeAutospacing="1" w:after="100" w:afterAutospacing="1"/>
              <w:rPr>
                <w:rFonts w:asciiTheme="minorEastAsia" w:eastAsiaTheme="minorEastAsia" w:hAnsiTheme="minorEastAsia"/>
                <w:sz w:val="20"/>
                <w:szCs w:val="20"/>
              </w:rPr>
            </w:pPr>
          </w:p>
        </w:tc>
      </w:tr>
      <w:tr w:rsidR="00B54268" w:rsidRPr="00964151" w14:paraId="37F56D92" w14:textId="77777777" w:rsidTr="00D57E12">
        <w:trPr>
          <w:trHeight w:val="583"/>
        </w:trPr>
        <w:tc>
          <w:tcPr>
            <w:tcW w:w="1991" w:type="dxa"/>
            <w:tcBorders>
              <w:right w:val="single" w:sz="4" w:space="0" w:color="auto"/>
            </w:tcBorders>
            <w:shd w:val="clear" w:color="auto" w:fill="auto"/>
            <w:vAlign w:val="center"/>
          </w:tcPr>
          <w:p w14:paraId="1308D75A"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２研究目的及び内容</w:t>
            </w:r>
          </w:p>
        </w:tc>
        <w:tc>
          <w:tcPr>
            <w:tcW w:w="7365" w:type="dxa"/>
            <w:gridSpan w:val="9"/>
            <w:tcBorders>
              <w:left w:val="single" w:sz="4" w:space="0" w:color="auto"/>
            </w:tcBorders>
            <w:shd w:val="clear" w:color="auto" w:fill="auto"/>
            <w:vAlign w:val="center"/>
          </w:tcPr>
          <w:p w14:paraId="553A4853" w14:textId="77777777" w:rsidR="00B54268" w:rsidRPr="00964151" w:rsidRDefault="00B54268" w:rsidP="006930A2">
            <w:pPr>
              <w:spacing w:before="100" w:beforeAutospacing="1" w:after="100" w:afterAutospacing="1"/>
              <w:rPr>
                <w:rFonts w:asciiTheme="minorEastAsia" w:eastAsiaTheme="minorEastAsia" w:hAnsiTheme="minorEastAsia"/>
                <w:sz w:val="20"/>
                <w:szCs w:val="20"/>
              </w:rPr>
            </w:pPr>
          </w:p>
        </w:tc>
      </w:tr>
      <w:tr w:rsidR="00B54268" w:rsidRPr="00964151" w14:paraId="48CA6999" w14:textId="77777777" w:rsidTr="00F64390">
        <w:trPr>
          <w:trHeight w:val="567"/>
        </w:trPr>
        <w:tc>
          <w:tcPr>
            <w:tcW w:w="1991" w:type="dxa"/>
            <w:tcBorders>
              <w:right w:val="single" w:sz="4" w:space="0" w:color="auto"/>
            </w:tcBorders>
            <w:shd w:val="clear" w:color="auto" w:fill="auto"/>
            <w:vAlign w:val="center"/>
          </w:tcPr>
          <w:p w14:paraId="5D795693"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３研究期間</w:t>
            </w:r>
          </w:p>
        </w:tc>
        <w:tc>
          <w:tcPr>
            <w:tcW w:w="7365" w:type="dxa"/>
            <w:gridSpan w:val="9"/>
            <w:tcBorders>
              <w:left w:val="single" w:sz="4" w:space="0" w:color="auto"/>
            </w:tcBorders>
            <w:shd w:val="clear" w:color="auto" w:fill="auto"/>
            <w:vAlign w:val="center"/>
          </w:tcPr>
          <w:p w14:paraId="12FB2BC2" w14:textId="77777777" w:rsidR="00B54268" w:rsidRPr="00964151" w:rsidRDefault="00B54268" w:rsidP="006930A2">
            <w:pPr>
              <w:spacing w:before="100" w:beforeAutospacing="1" w:after="100" w:afterAutospacing="1"/>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令和　年　月　日　から　令和　年　月　日</w:t>
            </w:r>
          </w:p>
        </w:tc>
      </w:tr>
      <w:tr w:rsidR="00B54268" w:rsidRPr="00964151" w14:paraId="6B67ADA6" w14:textId="77777777" w:rsidTr="00F64390">
        <w:trPr>
          <w:trHeight w:val="260"/>
        </w:trPr>
        <w:tc>
          <w:tcPr>
            <w:tcW w:w="1991" w:type="dxa"/>
            <w:vMerge w:val="restart"/>
            <w:tcBorders>
              <w:top w:val="single" w:sz="4" w:space="0" w:color="auto"/>
              <w:bottom w:val="single" w:sz="4" w:space="0" w:color="auto"/>
              <w:right w:val="single" w:sz="4" w:space="0" w:color="auto"/>
            </w:tcBorders>
            <w:shd w:val="clear" w:color="auto" w:fill="auto"/>
            <w:vAlign w:val="center"/>
          </w:tcPr>
          <w:p w14:paraId="1841EE4C" w14:textId="77777777" w:rsidR="00B54268" w:rsidRPr="00964151" w:rsidRDefault="00B54268" w:rsidP="006930A2">
            <w:pPr>
              <w:spacing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４研究担当者</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45F99AD" w14:textId="77777777" w:rsidR="00B54268" w:rsidRPr="00964151" w:rsidRDefault="00B54268" w:rsidP="006930A2">
            <w:pPr>
              <w:ind w:rightChars="-50" w:right="-110"/>
              <w:rPr>
                <w:rFonts w:asciiTheme="minorEastAsia" w:eastAsiaTheme="minorEastAsia" w:hAnsiTheme="minorEastAsia"/>
                <w:sz w:val="12"/>
                <w:szCs w:val="12"/>
              </w:rPr>
            </w:pPr>
            <w:proofErr w:type="spellStart"/>
            <w:r w:rsidRPr="00964151">
              <w:rPr>
                <w:rFonts w:asciiTheme="minorEastAsia" w:eastAsiaTheme="minorEastAsia" w:hAnsiTheme="minorEastAsia" w:hint="eastAsia"/>
                <w:sz w:val="12"/>
                <w:szCs w:val="12"/>
              </w:rPr>
              <w:t>区分</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29740F0" w14:textId="77777777" w:rsidR="00B54268" w:rsidRPr="00964151" w:rsidRDefault="00B54268" w:rsidP="006930A2">
            <w:pPr>
              <w:ind w:left="36"/>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氏 　名</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A30EC8" w14:textId="77777777" w:rsidR="00B54268" w:rsidRPr="00964151" w:rsidRDefault="00B54268" w:rsidP="006930A2">
            <w:pPr>
              <w:ind w:left="57"/>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 xml:space="preserve">所 属 部 </w:t>
            </w:r>
            <w:proofErr w:type="spellStart"/>
            <w:r w:rsidRPr="00964151">
              <w:rPr>
                <w:rFonts w:asciiTheme="minorEastAsia" w:eastAsiaTheme="minorEastAsia" w:hAnsiTheme="minorEastAsia" w:hint="eastAsia"/>
                <w:sz w:val="20"/>
                <w:szCs w:val="20"/>
              </w:rPr>
              <w:t>局・職</w:t>
            </w:r>
            <w:proofErr w:type="spellEnd"/>
            <w:r w:rsidRPr="00964151">
              <w:rPr>
                <w:rFonts w:asciiTheme="minorEastAsia" w:eastAsiaTheme="minorEastAsia" w:hAnsiTheme="minorEastAsia" w:hint="eastAsia"/>
                <w:sz w:val="20"/>
                <w:szCs w:val="20"/>
              </w:rPr>
              <w:t xml:space="preserve"> 名</w:t>
            </w:r>
          </w:p>
        </w:tc>
        <w:tc>
          <w:tcPr>
            <w:tcW w:w="2268" w:type="dxa"/>
            <w:gridSpan w:val="3"/>
            <w:tcBorders>
              <w:top w:val="single" w:sz="4" w:space="0" w:color="auto"/>
              <w:left w:val="single" w:sz="4" w:space="0" w:color="auto"/>
              <w:bottom w:val="single" w:sz="4" w:space="0" w:color="auto"/>
            </w:tcBorders>
            <w:shd w:val="clear" w:color="auto" w:fill="auto"/>
            <w:vAlign w:val="center"/>
          </w:tcPr>
          <w:p w14:paraId="7D7ACF17"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役 割 分 担</w:t>
            </w:r>
          </w:p>
        </w:tc>
      </w:tr>
      <w:tr w:rsidR="00B54268" w:rsidRPr="00964151" w14:paraId="12898E2C" w14:textId="77777777" w:rsidTr="00F64390">
        <w:trPr>
          <w:trHeight w:val="562"/>
        </w:trPr>
        <w:tc>
          <w:tcPr>
            <w:tcW w:w="1991" w:type="dxa"/>
            <w:vMerge/>
            <w:tcBorders>
              <w:top w:val="single" w:sz="4" w:space="0" w:color="auto"/>
              <w:bottom w:val="single" w:sz="4" w:space="0" w:color="auto"/>
              <w:right w:val="single" w:sz="4" w:space="0" w:color="auto"/>
            </w:tcBorders>
            <w:shd w:val="clear" w:color="auto" w:fill="auto"/>
          </w:tcPr>
          <w:p w14:paraId="037DA2BC" w14:textId="77777777" w:rsidR="00B54268" w:rsidRPr="00964151" w:rsidRDefault="00B5426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05D8A94B"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63E34F0D" w14:textId="77777777" w:rsidR="00B54268" w:rsidRPr="00964151" w:rsidRDefault="00B54268" w:rsidP="006930A2">
            <w:pPr>
              <w:spacing w:line="240" w:lineRule="exact"/>
              <w:ind w:rightChars="-49" w:right="-108"/>
              <w:jc w:val="both"/>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5C9764" w14:textId="77777777" w:rsidR="00B54268" w:rsidRPr="00964151" w:rsidRDefault="00B54268" w:rsidP="006930A2">
            <w:pPr>
              <w:spacing w:line="240" w:lineRule="exact"/>
              <w:jc w:val="both"/>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55289FDC" w14:textId="77777777" w:rsidR="00B54268" w:rsidRPr="00964151" w:rsidRDefault="00B54268" w:rsidP="006930A2">
            <w:pPr>
              <w:spacing w:line="240" w:lineRule="exact"/>
              <w:jc w:val="both"/>
              <w:rPr>
                <w:rFonts w:asciiTheme="minorEastAsia" w:eastAsiaTheme="minorEastAsia" w:hAnsiTheme="minorEastAsia"/>
                <w:sz w:val="20"/>
                <w:szCs w:val="20"/>
              </w:rPr>
            </w:pPr>
          </w:p>
        </w:tc>
      </w:tr>
      <w:tr w:rsidR="00B54268" w:rsidRPr="00964151" w14:paraId="224DF1B3" w14:textId="77777777" w:rsidTr="00F64390">
        <w:trPr>
          <w:trHeight w:val="542"/>
        </w:trPr>
        <w:tc>
          <w:tcPr>
            <w:tcW w:w="1991" w:type="dxa"/>
            <w:vMerge/>
            <w:tcBorders>
              <w:top w:val="single" w:sz="4" w:space="0" w:color="auto"/>
              <w:bottom w:val="single" w:sz="4" w:space="0" w:color="auto"/>
              <w:right w:val="single" w:sz="4" w:space="0" w:color="auto"/>
            </w:tcBorders>
            <w:shd w:val="clear" w:color="auto" w:fill="auto"/>
          </w:tcPr>
          <w:p w14:paraId="421FD9E4" w14:textId="77777777" w:rsidR="00B54268" w:rsidRPr="00964151" w:rsidRDefault="00B5426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5AF6EA9A"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D92E991" w14:textId="77777777" w:rsidR="00B54268" w:rsidRPr="00964151" w:rsidRDefault="00B54268" w:rsidP="006930A2">
            <w:pPr>
              <w:spacing w:line="240" w:lineRule="exact"/>
              <w:ind w:firstLineChars="100" w:firstLine="200"/>
              <w:jc w:val="both"/>
              <w:rPr>
                <w:rFonts w:asciiTheme="minorEastAsia" w:eastAsiaTheme="minorEastAsia" w:hAnsiTheme="minorEastAsia"/>
                <w:sz w:val="20"/>
                <w:szCs w:val="20"/>
              </w:rPr>
            </w:pP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72E6E" w14:textId="77777777" w:rsidR="00B54268" w:rsidRPr="00964151" w:rsidRDefault="00B54268" w:rsidP="006930A2">
            <w:pPr>
              <w:spacing w:line="240" w:lineRule="exact"/>
              <w:jc w:val="both"/>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4C5CE1C4" w14:textId="77777777" w:rsidR="00B54268" w:rsidRPr="00964151" w:rsidRDefault="00B54268" w:rsidP="006930A2">
            <w:pPr>
              <w:spacing w:line="240" w:lineRule="exact"/>
              <w:jc w:val="both"/>
              <w:rPr>
                <w:rFonts w:asciiTheme="minorEastAsia" w:eastAsiaTheme="minorEastAsia" w:hAnsiTheme="minorEastAsia"/>
                <w:sz w:val="20"/>
                <w:szCs w:val="20"/>
              </w:rPr>
            </w:pPr>
          </w:p>
        </w:tc>
      </w:tr>
      <w:tr w:rsidR="00B54268" w:rsidRPr="00964151" w14:paraId="79B2760D" w14:textId="77777777" w:rsidTr="00F64390">
        <w:trPr>
          <w:trHeight w:val="270"/>
        </w:trPr>
        <w:tc>
          <w:tcPr>
            <w:tcW w:w="1991" w:type="dxa"/>
            <w:vMerge/>
            <w:tcBorders>
              <w:top w:val="single" w:sz="4" w:space="0" w:color="auto"/>
              <w:right w:val="single" w:sz="4" w:space="0" w:color="auto"/>
            </w:tcBorders>
            <w:shd w:val="clear" w:color="auto" w:fill="auto"/>
          </w:tcPr>
          <w:p w14:paraId="233E1D2C" w14:textId="77777777" w:rsidR="00B54268" w:rsidRPr="00964151" w:rsidRDefault="00B54268" w:rsidP="006930A2">
            <w:pPr>
              <w:spacing w:after="100" w:afterAutospacing="1"/>
              <w:rPr>
                <w:rFonts w:asciiTheme="minorEastAsia" w:eastAsiaTheme="minorEastAsia" w:hAnsiTheme="minorEastAsia"/>
                <w:sz w:val="18"/>
              </w:rPr>
            </w:pPr>
          </w:p>
        </w:tc>
        <w:tc>
          <w:tcPr>
            <w:tcW w:w="7365" w:type="dxa"/>
            <w:gridSpan w:val="9"/>
            <w:tcBorders>
              <w:top w:val="single" w:sz="4" w:space="0" w:color="auto"/>
              <w:left w:val="single" w:sz="4" w:space="0" w:color="auto"/>
            </w:tcBorders>
            <w:shd w:val="clear" w:color="auto" w:fill="auto"/>
          </w:tcPr>
          <w:p w14:paraId="20F1DCDB" w14:textId="77777777" w:rsidR="00B54268" w:rsidRPr="00964151" w:rsidRDefault="00B54268" w:rsidP="006930A2">
            <w:pPr>
              <w:ind w:left="40"/>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（注）「※」は研究代表者を示す。「◎」は外部機関共同研究員を示す。</w:t>
            </w:r>
          </w:p>
        </w:tc>
      </w:tr>
      <w:tr w:rsidR="00B54268" w:rsidRPr="00964151" w14:paraId="125F563C" w14:textId="77777777" w:rsidTr="00F64390">
        <w:trPr>
          <w:trHeight w:val="567"/>
        </w:trPr>
        <w:tc>
          <w:tcPr>
            <w:tcW w:w="1991" w:type="dxa"/>
            <w:tcBorders>
              <w:right w:val="single" w:sz="4" w:space="0" w:color="auto"/>
            </w:tcBorders>
            <w:shd w:val="clear" w:color="auto" w:fill="auto"/>
            <w:vAlign w:val="center"/>
          </w:tcPr>
          <w:p w14:paraId="4E67CF47" w14:textId="77777777" w:rsidR="00B54268" w:rsidRPr="00964151" w:rsidRDefault="00B5426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５研究実施場所</w:t>
            </w:r>
          </w:p>
        </w:tc>
        <w:tc>
          <w:tcPr>
            <w:tcW w:w="7365" w:type="dxa"/>
            <w:gridSpan w:val="9"/>
            <w:tcBorders>
              <w:left w:val="single" w:sz="4" w:space="0" w:color="auto"/>
              <w:bottom w:val="single" w:sz="4" w:space="0" w:color="auto"/>
            </w:tcBorders>
            <w:shd w:val="clear" w:color="auto" w:fill="auto"/>
          </w:tcPr>
          <w:p w14:paraId="7F87A8B0" w14:textId="77777777" w:rsidR="00B54268" w:rsidRPr="00964151" w:rsidRDefault="00B54268" w:rsidP="006930A2">
            <w:pPr>
              <w:spacing w:line="260" w:lineRule="exact"/>
              <w:rPr>
                <w:rFonts w:asciiTheme="minorEastAsia" w:eastAsiaTheme="minorEastAsia" w:hAnsiTheme="minorEastAsia"/>
                <w:sz w:val="20"/>
                <w:szCs w:val="20"/>
              </w:rPr>
            </w:pPr>
          </w:p>
        </w:tc>
      </w:tr>
      <w:tr w:rsidR="00B54268" w:rsidRPr="00964151" w14:paraId="1C86127A" w14:textId="77777777" w:rsidTr="00F64390">
        <w:trPr>
          <w:trHeight w:val="510"/>
        </w:trPr>
        <w:tc>
          <w:tcPr>
            <w:tcW w:w="1991" w:type="dxa"/>
            <w:vMerge w:val="restart"/>
            <w:tcBorders>
              <w:bottom w:val="single" w:sz="4" w:space="0" w:color="auto"/>
              <w:right w:val="single" w:sz="4" w:space="0" w:color="auto"/>
            </w:tcBorders>
            <w:shd w:val="clear" w:color="auto" w:fill="auto"/>
            <w:vAlign w:val="center"/>
          </w:tcPr>
          <w:p w14:paraId="6E7BFDA8" w14:textId="77777777" w:rsidR="00B54268" w:rsidRPr="00964151" w:rsidRDefault="00B5426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６甲の施設における研究経費</w:t>
            </w:r>
          </w:p>
          <w:p w14:paraId="25BF0946" w14:textId="77777777" w:rsidR="00B54268" w:rsidRPr="00964151" w:rsidRDefault="00B5426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szCs w:val="18"/>
                <w:lang w:eastAsia="ja-JP"/>
              </w:rPr>
              <w:t>（金額は全て消費税額及び地方消費税額含む）</w:t>
            </w:r>
          </w:p>
        </w:tc>
        <w:tc>
          <w:tcPr>
            <w:tcW w:w="416" w:type="dxa"/>
            <w:tcBorders>
              <w:left w:val="single" w:sz="4" w:space="0" w:color="auto"/>
              <w:bottom w:val="single" w:sz="4" w:space="0" w:color="auto"/>
              <w:right w:val="single" w:sz="4" w:space="0" w:color="auto"/>
            </w:tcBorders>
            <w:shd w:val="clear" w:color="auto" w:fill="auto"/>
            <w:vAlign w:val="center"/>
          </w:tcPr>
          <w:p w14:paraId="2CD383FE" w14:textId="77777777" w:rsidR="00B54268" w:rsidRPr="00964151" w:rsidRDefault="00B54268" w:rsidP="006930A2">
            <w:pPr>
              <w:ind w:rightChars="-50" w:right="-110"/>
              <w:rPr>
                <w:rFonts w:asciiTheme="minorEastAsia" w:eastAsiaTheme="minorEastAsia" w:hAnsiTheme="minorEastAsia"/>
                <w:sz w:val="12"/>
                <w:szCs w:val="12"/>
              </w:rPr>
            </w:pPr>
            <w:r w:rsidRPr="00964151">
              <w:rPr>
                <w:rFonts w:asciiTheme="minorEastAsia" w:eastAsiaTheme="minorEastAsia" w:hAnsiTheme="minorEastAsia" w:hint="eastAsia"/>
                <w:sz w:val="20"/>
                <w:szCs w:val="20"/>
                <w:lang w:eastAsia="ja-JP"/>
              </w:rPr>
              <w:t>甲</w:t>
            </w:r>
          </w:p>
        </w:tc>
        <w:tc>
          <w:tcPr>
            <w:tcW w:w="3830" w:type="dxa"/>
            <w:gridSpan w:val="3"/>
            <w:tcBorders>
              <w:left w:val="single" w:sz="4" w:space="0" w:color="auto"/>
              <w:bottom w:val="single" w:sz="4" w:space="0" w:color="auto"/>
              <w:right w:val="single" w:sz="4" w:space="0" w:color="auto"/>
            </w:tcBorders>
            <w:shd w:val="clear" w:color="auto" w:fill="auto"/>
            <w:vAlign w:val="center"/>
          </w:tcPr>
          <w:p w14:paraId="497B7EA4" w14:textId="77777777" w:rsidR="00B54268" w:rsidRPr="00964151" w:rsidRDefault="00B54268" w:rsidP="006930A2">
            <w:pPr>
              <w:rPr>
                <w:rFonts w:asciiTheme="minorEastAsia" w:eastAsiaTheme="minorEastAsia" w:hAnsiTheme="minorEastAsia"/>
                <w:sz w:val="18"/>
                <w:szCs w:val="18"/>
              </w:rPr>
            </w:pPr>
            <w:proofErr w:type="spellStart"/>
            <w:r w:rsidRPr="00964151">
              <w:rPr>
                <w:rFonts w:asciiTheme="minorEastAsia" w:eastAsiaTheme="minorEastAsia" w:hAnsiTheme="minorEastAsia" w:hint="eastAsia"/>
                <w:sz w:val="18"/>
                <w:szCs w:val="18"/>
              </w:rPr>
              <w:t>直接経費</w:t>
            </w:r>
            <w:proofErr w:type="spellEnd"/>
          </w:p>
        </w:tc>
        <w:tc>
          <w:tcPr>
            <w:tcW w:w="2552" w:type="dxa"/>
            <w:gridSpan w:val="4"/>
            <w:tcBorders>
              <w:left w:val="single" w:sz="4" w:space="0" w:color="auto"/>
              <w:bottom w:val="single" w:sz="4" w:space="0" w:color="auto"/>
              <w:right w:val="nil"/>
            </w:tcBorders>
            <w:shd w:val="clear" w:color="auto" w:fill="auto"/>
            <w:vAlign w:val="center"/>
          </w:tcPr>
          <w:p w14:paraId="21B62B7A" w14:textId="77777777" w:rsidR="00B54268" w:rsidRPr="00964151" w:rsidRDefault="00B54268" w:rsidP="006930A2">
            <w:pPr>
              <w:tabs>
                <w:tab w:val="right" w:pos="3410"/>
              </w:tabs>
              <w:ind w:rightChars="10" w:right="22"/>
              <w:jc w:val="right"/>
              <w:rPr>
                <w:rFonts w:asciiTheme="minorEastAsia" w:eastAsiaTheme="minorEastAsia" w:hAnsiTheme="minorEastAsia"/>
                <w:sz w:val="18"/>
                <w:szCs w:val="18"/>
                <w:lang w:eastAsia="ja-JP"/>
              </w:rPr>
            </w:pPr>
          </w:p>
        </w:tc>
        <w:tc>
          <w:tcPr>
            <w:tcW w:w="567" w:type="dxa"/>
            <w:tcBorders>
              <w:left w:val="nil"/>
              <w:bottom w:val="single" w:sz="4" w:space="0" w:color="auto"/>
            </w:tcBorders>
            <w:shd w:val="clear" w:color="auto" w:fill="auto"/>
            <w:vAlign w:val="center"/>
          </w:tcPr>
          <w:p w14:paraId="64AEAF40" w14:textId="77777777" w:rsidR="00B54268" w:rsidRPr="00964151" w:rsidRDefault="00B54268" w:rsidP="006930A2">
            <w:pPr>
              <w:tabs>
                <w:tab w:val="right" w:pos="3410"/>
              </w:tabs>
              <w:ind w:rightChars="10" w:right="22"/>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1BBF3C26"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vAlign w:val="center"/>
          </w:tcPr>
          <w:p w14:paraId="5E7F9F32" w14:textId="77777777" w:rsidR="00B54268" w:rsidRPr="00964151" w:rsidRDefault="00B54268" w:rsidP="006930A2">
            <w:pPr>
              <w:spacing w:before="100" w:beforeAutospacing="1" w:after="100" w:afterAutospacing="1"/>
              <w:ind w:left="231" w:hangingChars="110" w:hanging="231"/>
              <w:rPr>
                <w:rFonts w:asciiTheme="minorEastAsia" w:eastAsiaTheme="minorEastAsia" w:hAnsiTheme="minorEastAsia"/>
                <w:sz w:val="21"/>
                <w:szCs w:val="21"/>
                <w:lang w:eastAsia="ja-JP"/>
              </w:rPr>
            </w:pP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B28F0"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E6EFC" w14:textId="77777777" w:rsidR="00B54268" w:rsidRPr="00964151" w:rsidRDefault="00B54268" w:rsidP="006930A2">
            <w:pPr>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直接経費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4646D54"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1BC2D056"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C49B00A"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12734D88"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21812"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2572F" w14:textId="77777777" w:rsidR="00B54268" w:rsidRPr="00964151" w:rsidRDefault="00B54268" w:rsidP="006930A2">
            <w:pPr>
              <w:wordWrap w:val="0"/>
              <w:rPr>
                <w:rFonts w:asciiTheme="minorEastAsia" w:eastAsiaTheme="minorEastAsia" w:hAnsiTheme="minorEastAsia"/>
                <w:sz w:val="18"/>
                <w:szCs w:val="18"/>
              </w:rPr>
            </w:pPr>
            <w:proofErr w:type="spellStart"/>
            <w:r w:rsidRPr="00964151">
              <w:rPr>
                <w:rFonts w:asciiTheme="minorEastAsia" w:eastAsiaTheme="minorEastAsia" w:hAnsiTheme="minorEastAsia" w:hint="eastAsia"/>
                <w:sz w:val="18"/>
                <w:szCs w:val="18"/>
              </w:rPr>
              <w:t>間接経費</w:t>
            </w:r>
            <w:proofErr w:type="spellEnd"/>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AA78E9A"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59166C68"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35D943E3"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41F35CCE"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C1744"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549AC" w14:textId="77777777" w:rsidR="00B54268" w:rsidRPr="00964151" w:rsidRDefault="00B54268" w:rsidP="006930A2">
            <w:pPr>
              <w:rPr>
                <w:rFonts w:asciiTheme="minorEastAsia" w:eastAsiaTheme="minorEastAsia" w:hAnsiTheme="minorEastAsia"/>
                <w:sz w:val="18"/>
                <w:szCs w:val="18"/>
                <w:lang w:eastAsia="ja-JP"/>
              </w:rPr>
            </w:pPr>
            <w:proofErr w:type="spellStart"/>
            <w:r w:rsidRPr="00964151">
              <w:rPr>
                <w:rFonts w:asciiTheme="minorEastAsia" w:eastAsiaTheme="minorEastAsia" w:hAnsiTheme="minorEastAsia" w:hint="eastAsia"/>
                <w:sz w:val="18"/>
                <w:szCs w:val="18"/>
              </w:rPr>
              <w:t>戦略的産学連携経費</w:t>
            </w:r>
            <w:proofErr w:type="spellEnd"/>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3EF80747"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4C3C06AF"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B8DB0D7"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6B0E2CE9"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DDD17F"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6DBAA982" w14:textId="77777777" w:rsidR="00B54268" w:rsidRPr="00964151" w:rsidRDefault="00B54268" w:rsidP="006930A2">
            <w:pPr>
              <w:spacing w:before="100" w:beforeAutospacing="1" w:after="100" w:afterAutospacing="1"/>
              <w:rPr>
                <w:rFonts w:asciiTheme="minorEastAsia" w:eastAsiaTheme="minorEastAsia" w:hAnsiTheme="minorEastAsia"/>
                <w:sz w:val="18"/>
                <w:szCs w:val="20"/>
                <w:lang w:eastAsia="ja-JP"/>
              </w:rPr>
            </w:pPr>
            <w:proofErr w:type="spellStart"/>
            <w:r w:rsidRPr="00964151">
              <w:rPr>
                <w:rFonts w:asciiTheme="minorEastAsia" w:eastAsiaTheme="minorEastAsia" w:hAnsiTheme="minorEastAsia" w:hint="eastAsia"/>
                <w:sz w:val="18"/>
                <w:szCs w:val="20"/>
              </w:rPr>
              <w:t>研究料</w:t>
            </w:r>
            <w:proofErr w:type="spellEnd"/>
            <w:r w:rsidRPr="00964151">
              <w:rPr>
                <w:rFonts w:asciiTheme="minorEastAsia" w:eastAsiaTheme="minorEastAsia" w:hAnsiTheme="minorEastAsia" w:hint="eastAsia"/>
                <w:sz w:val="18"/>
                <w:szCs w:val="20"/>
                <w:lang w:eastAsia="ja-JP"/>
              </w:rPr>
              <w:t xml:space="preserve">　＠440,000円×　　人×　　年度</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2D05DF28"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554ECFFB"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044BD0F7" w14:textId="77777777" w:rsidTr="00F64390">
        <w:trPr>
          <w:trHeight w:val="510"/>
        </w:trPr>
        <w:tc>
          <w:tcPr>
            <w:tcW w:w="1991" w:type="dxa"/>
            <w:vMerge/>
            <w:tcBorders>
              <w:top w:val="single" w:sz="4" w:space="0" w:color="auto"/>
              <w:bottom w:val="single" w:sz="4" w:space="0" w:color="auto"/>
              <w:right w:val="single" w:sz="4" w:space="0" w:color="auto"/>
            </w:tcBorders>
            <w:shd w:val="clear" w:color="auto" w:fill="auto"/>
          </w:tcPr>
          <w:p w14:paraId="15C60E16" w14:textId="77777777" w:rsidR="00B54268" w:rsidRPr="00964151" w:rsidRDefault="00B5426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171DA2" w14:textId="77777777" w:rsidR="00B54268" w:rsidRPr="00964151" w:rsidRDefault="00B5426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13D8C02C" w14:textId="77777777" w:rsidR="00B54268" w:rsidRPr="00964151" w:rsidRDefault="00B54268" w:rsidP="006930A2">
            <w:pPr>
              <w:spacing w:before="100" w:beforeAutospacing="1" w:after="100" w:afterAutospacing="1"/>
              <w:rPr>
                <w:rFonts w:asciiTheme="minorEastAsia" w:eastAsiaTheme="minorEastAsia" w:hAnsiTheme="minorEastAsia"/>
                <w:sz w:val="18"/>
                <w:szCs w:val="20"/>
              </w:rPr>
            </w:pPr>
            <w:r w:rsidRPr="00964151">
              <w:rPr>
                <w:rFonts w:asciiTheme="minorEastAsia" w:eastAsiaTheme="minorEastAsia" w:hAnsiTheme="minorEastAsia" w:hint="eastAsia"/>
                <w:sz w:val="18"/>
                <w:szCs w:val="20"/>
                <w:lang w:eastAsia="ja-JP"/>
              </w:rPr>
              <w:t>合計</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7D51162C" w14:textId="77777777" w:rsidR="00B54268" w:rsidRPr="00964151" w:rsidRDefault="00B54268" w:rsidP="006930A2">
            <w:pPr>
              <w:tabs>
                <w:tab w:val="right" w:pos="3410"/>
              </w:tabs>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2ACC8D0C" w14:textId="77777777" w:rsidR="00B54268" w:rsidRPr="00964151" w:rsidRDefault="00B54268" w:rsidP="006930A2">
            <w:pPr>
              <w:tabs>
                <w:tab w:val="right" w:pos="3410"/>
              </w:tabs>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698DCCE2" w14:textId="77777777" w:rsidTr="00F64390">
        <w:trPr>
          <w:trHeight w:val="567"/>
        </w:trPr>
        <w:tc>
          <w:tcPr>
            <w:tcW w:w="1991" w:type="dxa"/>
            <w:tcBorders>
              <w:top w:val="single" w:sz="4" w:space="0" w:color="auto"/>
              <w:right w:val="single" w:sz="4" w:space="0" w:color="auto"/>
            </w:tcBorders>
            <w:shd w:val="clear" w:color="auto" w:fill="auto"/>
            <w:vAlign w:val="center"/>
          </w:tcPr>
          <w:p w14:paraId="6B9C51C5" w14:textId="77777777" w:rsidR="00B54268" w:rsidRPr="00964151" w:rsidRDefault="00B5426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７乙の施設における研究経費</w:t>
            </w:r>
            <w:r w:rsidRPr="00964151">
              <w:rPr>
                <w:rFonts w:asciiTheme="minorEastAsia" w:eastAsiaTheme="minorEastAsia" w:hAnsiTheme="minorEastAsia" w:hint="eastAsia"/>
                <w:sz w:val="14"/>
                <w:szCs w:val="14"/>
                <w:lang w:eastAsia="ja-JP"/>
              </w:rPr>
              <w:t>（消費税額及び地方消費税額含む）</w:t>
            </w:r>
          </w:p>
        </w:tc>
        <w:tc>
          <w:tcPr>
            <w:tcW w:w="416" w:type="dxa"/>
            <w:tcBorders>
              <w:top w:val="single" w:sz="4" w:space="0" w:color="auto"/>
              <w:left w:val="single" w:sz="4" w:space="0" w:color="auto"/>
              <w:right w:val="single" w:sz="4" w:space="0" w:color="auto"/>
            </w:tcBorders>
            <w:shd w:val="clear" w:color="auto" w:fill="auto"/>
            <w:vAlign w:val="center"/>
          </w:tcPr>
          <w:p w14:paraId="66F9DBB0" w14:textId="77777777" w:rsidR="00B54268" w:rsidRPr="00964151" w:rsidRDefault="00B54268" w:rsidP="006930A2">
            <w:pPr>
              <w:spacing w:before="100" w:beforeAutospacing="1" w:after="100" w:afterAutospacing="1"/>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6382" w:type="dxa"/>
            <w:gridSpan w:val="7"/>
            <w:tcBorders>
              <w:top w:val="single" w:sz="4" w:space="0" w:color="auto"/>
              <w:left w:val="single" w:sz="4" w:space="0" w:color="auto"/>
              <w:right w:val="nil"/>
            </w:tcBorders>
            <w:shd w:val="clear" w:color="auto" w:fill="auto"/>
            <w:vAlign w:val="center"/>
          </w:tcPr>
          <w:p w14:paraId="1A6DE926" w14:textId="77777777" w:rsidR="00B54268" w:rsidRPr="00964151" w:rsidRDefault="00B54268" w:rsidP="006930A2">
            <w:pPr>
              <w:spacing w:before="100" w:beforeAutospacing="1" w:after="100" w:afterAutospacing="1"/>
              <w:jc w:val="right"/>
              <w:rPr>
                <w:rFonts w:asciiTheme="minorEastAsia" w:eastAsiaTheme="minorEastAsia" w:hAnsiTheme="minorEastAsia"/>
                <w:sz w:val="18"/>
                <w:szCs w:val="18"/>
                <w:lang w:eastAsia="ja-JP"/>
              </w:rPr>
            </w:pPr>
          </w:p>
        </w:tc>
        <w:tc>
          <w:tcPr>
            <w:tcW w:w="567" w:type="dxa"/>
            <w:tcBorders>
              <w:top w:val="single" w:sz="4" w:space="0" w:color="auto"/>
              <w:left w:val="nil"/>
            </w:tcBorders>
            <w:shd w:val="clear" w:color="auto" w:fill="auto"/>
            <w:vAlign w:val="center"/>
          </w:tcPr>
          <w:p w14:paraId="0596141A" w14:textId="77777777" w:rsidR="00B54268" w:rsidRPr="00964151" w:rsidRDefault="00B54268" w:rsidP="006930A2">
            <w:pPr>
              <w:spacing w:before="100" w:beforeAutospacing="1" w:after="100" w:afterAutospacing="1"/>
              <w:jc w:val="both"/>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B54268" w:rsidRPr="00964151" w14:paraId="41214767" w14:textId="77777777" w:rsidTr="00F64390">
        <w:trPr>
          <w:trHeight w:val="340"/>
        </w:trPr>
        <w:tc>
          <w:tcPr>
            <w:tcW w:w="1991" w:type="dxa"/>
            <w:vMerge w:val="restart"/>
            <w:tcBorders>
              <w:bottom w:val="single" w:sz="4" w:space="0" w:color="auto"/>
              <w:right w:val="single" w:sz="4" w:space="0" w:color="auto"/>
            </w:tcBorders>
            <w:shd w:val="clear" w:color="auto" w:fill="auto"/>
            <w:vAlign w:val="center"/>
          </w:tcPr>
          <w:p w14:paraId="7FF9F714" w14:textId="77777777" w:rsidR="00B54268" w:rsidRPr="00964151" w:rsidRDefault="00B54268" w:rsidP="006930A2">
            <w:pPr>
              <w:ind w:left="209" w:hangingChars="116" w:hanging="209"/>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８甲の施設における施設・設備等</w:t>
            </w:r>
          </w:p>
        </w:tc>
        <w:tc>
          <w:tcPr>
            <w:tcW w:w="416" w:type="dxa"/>
            <w:vMerge w:val="restart"/>
            <w:tcBorders>
              <w:left w:val="single" w:sz="4" w:space="0" w:color="auto"/>
              <w:bottom w:val="single" w:sz="4" w:space="0" w:color="auto"/>
              <w:right w:val="single" w:sz="4" w:space="0" w:color="auto"/>
            </w:tcBorders>
            <w:shd w:val="clear" w:color="auto" w:fill="auto"/>
            <w:vAlign w:val="center"/>
          </w:tcPr>
          <w:p w14:paraId="3388B992" w14:textId="77777777" w:rsidR="00B54268" w:rsidRPr="00964151" w:rsidRDefault="00B54268" w:rsidP="006930A2">
            <w:pPr>
              <w:ind w:rightChars="-46" w:right="-101"/>
              <w:rPr>
                <w:rFonts w:asciiTheme="minorEastAsia" w:eastAsiaTheme="minorEastAsia" w:hAnsiTheme="minorEastAsia"/>
                <w:sz w:val="20"/>
                <w:szCs w:val="20"/>
              </w:rPr>
            </w:pPr>
            <w:proofErr w:type="spellStart"/>
            <w:r w:rsidRPr="00964151">
              <w:rPr>
                <w:rFonts w:asciiTheme="minorEastAsia" w:eastAsiaTheme="minorEastAsia" w:hAnsiTheme="minorEastAsia" w:hint="eastAsia"/>
                <w:sz w:val="20"/>
                <w:szCs w:val="20"/>
              </w:rPr>
              <w:t>区分</w:t>
            </w:r>
            <w:proofErr w:type="spellEnd"/>
          </w:p>
        </w:tc>
        <w:tc>
          <w:tcPr>
            <w:tcW w:w="2364" w:type="dxa"/>
            <w:gridSpan w:val="2"/>
            <w:vMerge w:val="restart"/>
            <w:tcBorders>
              <w:left w:val="single" w:sz="4" w:space="0" w:color="auto"/>
              <w:bottom w:val="single" w:sz="4" w:space="0" w:color="auto"/>
              <w:right w:val="single" w:sz="4" w:space="0" w:color="auto"/>
            </w:tcBorders>
            <w:shd w:val="clear" w:color="auto" w:fill="auto"/>
            <w:vAlign w:val="center"/>
          </w:tcPr>
          <w:p w14:paraId="1F43E0E5"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施 設 の 名 称</w:t>
            </w:r>
          </w:p>
        </w:tc>
        <w:tc>
          <w:tcPr>
            <w:tcW w:w="4585" w:type="dxa"/>
            <w:gridSpan w:val="6"/>
            <w:tcBorders>
              <w:left w:val="single" w:sz="4" w:space="0" w:color="auto"/>
              <w:bottom w:val="single" w:sz="4" w:space="0" w:color="auto"/>
            </w:tcBorders>
            <w:shd w:val="clear" w:color="auto" w:fill="auto"/>
            <w:vAlign w:val="center"/>
          </w:tcPr>
          <w:p w14:paraId="0A177647"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設　　　　　備</w:t>
            </w:r>
          </w:p>
        </w:tc>
      </w:tr>
      <w:tr w:rsidR="00B54268" w:rsidRPr="00964151" w14:paraId="156B4E76" w14:textId="77777777" w:rsidTr="00F64390">
        <w:trPr>
          <w:trHeight w:val="340"/>
        </w:trPr>
        <w:tc>
          <w:tcPr>
            <w:tcW w:w="1991" w:type="dxa"/>
            <w:vMerge/>
            <w:tcBorders>
              <w:top w:val="single" w:sz="4" w:space="0" w:color="auto"/>
              <w:bottom w:val="single" w:sz="4" w:space="0" w:color="auto"/>
              <w:right w:val="single" w:sz="4" w:space="0" w:color="auto"/>
            </w:tcBorders>
            <w:shd w:val="clear" w:color="auto" w:fill="auto"/>
          </w:tcPr>
          <w:p w14:paraId="34BD0A71" w14:textId="77777777" w:rsidR="00B54268" w:rsidRPr="00964151" w:rsidRDefault="00B54268" w:rsidP="006930A2">
            <w:pPr>
              <w:ind w:left="270" w:hangingChars="150" w:hanging="270"/>
              <w:rPr>
                <w:rFonts w:asciiTheme="minorEastAsia" w:eastAsiaTheme="minorEastAsia" w:hAnsiTheme="minorEastAsia"/>
                <w:sz w:val="18"/>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66A97" w14:textId="77777777" w:rsidR="00B54268" w:rsidRPr="00964151" w:rsidRDefault="00B54268" w:rsidP="006930A2">
            <w:pPr>
              <w:ind w:rightChars="-46" w:right="-101"/>
              <w:rPr>
                <w:rFonts w:asciiTheme="minorEastAsia" w:eastAsiaTheme="minorEastAsia" w:hAnsiTheme="minorEastAsia"/>
                <w:sz w:val="20"/>
                <w:szCs w:val="20"/>
              </w:rPr>
            </w:pPr>
          </w:p>
        </w:tc>
        <w:tc>
          <w:tcPr>
            <w:tcW w:w="23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73FF04" w14:textId="77777777" w:rsidR="00B54268" w:rsidRPr="00964151" w:rsidRDefault="00B54268" w:rsidP="006930A2">
            <w:pPr>
              <w:jc w:val="center"/>
              <w:rPr>
                <w:rFonts w:asciiTheme="minorEastAsia" w:eastAsiaTheme="minorEastAsia" w:hAnsiTheme="minorEastAsia"/>
                <w:sz w:val="20"/>
                <w:szCs w:val="20"/>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B2654"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名　　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A313E"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規　格</w:t>
            </w:r>
          </w:p>
        </w:tc>
        <w:tc>
          <w:tcPr>
            <w:tcW w:w="992" w:type="dxa"/>
            <w:gridSpan w:val="2"/>
            <w:tcBorders>
              <w:top w:val="single" w:sz="4" w:space="0" w:color="auto"/>
              <w:left w:val="single" w:sz="4" w:space="0" w:color="auto"/>
              <w:bottom w:val="single" w:sz="4" w:space="0" w:color="auto"/>
            </w:tcBorders>
            <w:shd w:val="clear" w:color="auto" w:fill="auto"/>
            <w:vAlign w:val="center"/>
          </w:tcPr>
          <w:p w14:paraId="05CFF15E" w14:textId="77777777" w:rsidR="00B54268" w:rsidRPr="00964151" w:rsidRDefault="00B5426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数　量</w:t>
            </w:r>
          </w:p>
        </w:tc>
      </w:tr>
      <w:tr w:rsidR="00B54268" w:rsidRPr="00964151" w14:paraId="35CD07EA" w14:textId="77777777" w:rsidTr="00F64390">
        <w:trPr>
          <w:trHeight w:val="567"/>
        </w:trPr>
        <w:tc>
          <w:tcPr>
            <w:tcW w:w="1991" w:type="dxa"/>
            <w:vMerge/>
            <w:tcBorders>
              <w:top w:val="single" w:sz="4" w:space="0" w:color="auto"/>
              <w:bottom w:val="single" w:sz="4" w:space="0" w:color="auto"/>
              <w:right w:val="single" w:sz="4" w:space="0" w:color="auto"/>
            </w:tcBorders>
            <w:shd w:val="clear" w:color="auto" w:fill="auto"/>
          </w:tcPr>
          <w:p w14:paraId="50ADB7E5" w14:textId="77777777" w:rsidR="00B54268" w:rsidRPr="00964151" w:rsidRDefault="00B5426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3749A6B"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4C6A0" w14:textId="77777777" w:rsidR="00B54268" w:rsidRPr="00964151" w:rsidRDefault="00B54268" w:rsidP="006930A2">
            <w:pPr>
              <w:spacing w:line="240" w:lineRule="exact"/>
              <w:jc w:val="both"/>
              <w:rPr>
                <w:rFonts w:asciiTheme="minorEastAsia" w:eastAsiaTheme="minorEastAsia" w:hAnsiTheme="minorEastAsia"/>
                <w:color w:val="000000" w:themeColor="text1"/>
                <w:sz w:val="20"/>
                <w:szCs w:val="20"/>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4B41B" w14:textId="77777777" w:rsidR="00B54268" w:rsidRPr="00964151" w:rsidRDefault="00B54268" w:rsidP="006930A2">
            <w:pPr>
              <w:jc w:val="both"/>
              <w:rPr>
                <w:rFonts w:asciiTheme="minorEastAsia" w:eastAsiaTheme="minorEastAsia" w:hAnsiTheme="minorEastAsia"/>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E2A54" w14:textId="77777777" w:rsidR="00B54268" w:rsidRPr="00964151" w:rsidRDefault="00B54268" w:rsidP="006930A2">
            <w:pPr>
              <w:jc w:val="both"/>
              <w:rPr>
                <w:rFonts w:asciiTheme="minorEastAsia" w:eastAsiaTheme="minorEastAsia" w:hAnsiTheme="minorEastAsia"/>
                <w:sz w:val="20"/>
                <w:szCs w:val="20"/>
              </w:rPr>
            </w:pPr>
          </w:p>
        </w:tc>
        <w:tc>
          <w:tcPr>
            <w:tcW w:w="992" w:type="dxa"/>
            <w:gridSpan w:val="2"/>
            <w:tcBorders>
              <w:top w:val="single" w:sz="4" w:space="0" w:color="auto"/>
              <w:left w:val="single" w:sz="4" w:space="0" w:color="auto"/>
              <w:bottom w:val="single" w:sz="4" w:space="0" w:color="auto"/>
            </w:tcBorders>
            <w:shd w:val="clear" w:color="auto" w:fill="auto"/>
            <w:vAlign w:val="center"/>
          </w:tcPr>
          <w:p w14:paraId="12FAAD0A" w14:textId="77777777" w:rsidR="00B54268" w:rsidRPr="00964151" w:rsidRDefault="00B54268" w:rsidP="006930A2">
            <w:pPr>
              <w:jc w:val="both"/>
              <w:rPr>
                <w:rFonts w:asciiTheme="minorEastAsia" w:eastAsiaTheme="minorEastAsia" w:hAnsiTheme="minorEastAsia"/>
                <w:sz w:val="20"/>
                <w:szCs w:val="20"/>
              </w:rPr>
            </w:pPr>
          </w:p>
        </w:tc>
      </w:tr>
      <w:tr w:rsidR="00B54268" w:rsidRPr="00964151" w14:paraId="2910FC03" w14:textId="77777777" w:rsidTr="00F64390">
        <w:trPr>
          <w:trHeight w:val="567"/>
        </w:trPr>
        <w:tc>
          <w:tcPr>
            <w:tcW w:w="1991" w:type="dxa"/>
            <w:vMerge/>
            <w:tcBorders>
              <w:top w:val="single" w:sz="4" w:space="0" w:color="auto"/>
              <w:right w:val="single" w:sz="4" w:space="0" w:color="auto"/>
            </w:tcBorders>
            <w:shd w:val="clear" w:color="auto" w:fill="auto"/>
          </w:tcPr>
          <w:p w14:paraId="15B56717" w14:textId="77777777" w:rsidR="00B54268" w:rsidRPr="00964151" w:rsidRDefault="00B5426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B4090FB"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364"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2706CCCB" w14:textId="77777777" w:rsidR="00B54268" w:rsidRPr="00964151" w:rsidRDefault="00B54268" w:rsidP="006930A2">
            <w:pPr>
              <w:jc w:val="both"/>
              <w:rPr>
                <w:rFonts w:asciiTheme="minorEastAsia" w:eastAsiaTheme="minorEastAsia" w:hAnsiTheme="minorEastAsia"/>
                <w:sz w:val="20"/>
                <w:szCs w:val="20"/>
              </w:rPr>
            </w:pPr>
          </w:p>
        </w:tc>
        <w:tc>
          <w:tcPr>
            <w:tcW w:w="2175" w:type="dxa"/>
            <w:gridSpan w:val="2"/>
            <w:tcBorders>
              <w:top w:val="single" w:sz="4" w:space="0" w:color="auto"/>
              <w:left w:val="single" w:sz="4" w:space="0" w:color="auto"/>
              <w:right w:val="single" w:sz="4" w:space="0" w:color="auto"/>
            </w:tcBorders>
            <w:shd w:val="clear" w:color="auto" w:fill="auto"/>
            <w:vAlign w:val="center"/>
          </w:tcPr>
          <w:p w14:paraId="4AEB58E5" w14:textId="77777777" w:rsidR="00B54268" w:rsidRPr="00964151" w:rsidRDefault="00B54268" w:rsidP="006930A2">
            <w:pPr>
              <w:jc w:val="both"/>
              <w:rPr>
                <w:rFonts w:asciiTheme="minorEastAsia" w:eastAsiaTheme="minorEastAsia" w:hAnsiTheme="minorEastAsia"/>
                <w:sz w:val="20"/>
                <w:szCs w:val="20"/>
              </w:rPr>
            </w:pPr>
          </w:p>
        </w:tc>
        <w:tc>
          <w:tcPr>
            <w:tcW w:w="1418" w:type="dxa"/>
            <w:gridSpan w:val="2"/>
            <w:tcBorders>
              <w:top w:val="single" w:sz="4" w:space="0" w:color="auto"/>
              <w:left w:val="single" w:sz="4" w:space="0" w:color="auto"/>
              <w:right w:val="single" w:sz="4" w:space="0" w:color="auto"/>
            </w:tcBorders>
            <w:shd w:val="clear" w:color="auto" w:fill="auto"/>
            <w:vAlign w:val="center"/>
          </w:tcPr>
          <w:p w14:paraId="41BE182B" w14:textId="77777777" w:rsidR="00B54268" w:rsidRPr="00964151" w:rsidRDefault="00B54268" w:rsidP="006930A2">
            <w:pPr>
              <w:jc w:val="both"/>
              <w:rPr>
                <w:rFonts w:asciiTheme="minorEastAsia" w:eastAsiaTheme="minorEastAsia" w:hAnsiTheme="minorEastAsia"/>
                <w:sz w:val="20"/>
                <w:szCs w:val="20"/>
              </w:rPr>
            </w:pPr>
          </w:p>
        </w:tc>
        <w:tc>
          <w:tcPr>
            <w:tcW w:w="992" w:type="dxa"/>
            <w:gridSpan w:val="2"/>
            <w:tcBorders>
              <w:top w:val="single" w:sz="4" w:space="0" w:color="auto"/>
              <w:left w:val="single" w:sz="4" w:space="0" w:color="auto"/>
            </w:tcBorders>
            <w:shd w:val="clear" w:color="auto" w:fill="auto"/>
            <w:vAlign w:val="center"/>
          </w:tcPr>
          <w:p w14:paraId="34B1EE55" w14:textId="77777777" w:rsidR="00B54268" w:rsidRPr="00964151" w:rsidRDefault="00B54268" w:rsidP="006930A2">
            <w:pPr>
              <w:jc w:val="both"/>
              <w:rPr>
                <w:rFonts w:asciiTheme="minorEastAsia" w:eastAsiaTheme="minorEastAsia" w:hAnsiTheme="minorEastAsia"/>
                <w:sz w:val="20"/>
                <w:szCs w:val="20"/>
              </w:rPr>
            </w:pPr>
          </w:p>
        </w:tc>
      </w:tr>
      <w:tr w:rsidR="00B54268" w:rsidRPr="00964151" w14:paraId="6C9E3E84" w14:textId="77777777" w:rsidTr="00F64390">
        <w:trPr>
          <w:trHeight w:val="567"/>
        </w:trPr>
        <w:tc>
          <w:tcPr>
            <w:tcW w:w="1991" w:type="dxa"/>
            <w:tcBorders>
              <w:right w:val="single" w:sz="4" w:space="0" w:color="auto"/>
            </w:tcBorders>
            <w:shd w:val="clear" w:color="auto" w:fill="auto"/>
            <w:vAlign w:val="center"/>
          </w:tcPr>
          <w:p w14:paraId="0BA0BD5C" w14:textId="77777777" w:rsidR="00B54268" w:rsidRPr="00964151" w:rsidRDefault="00B54268" w:rsidP="006930A2">
            <w:pPr>
              <w:ind w:left="198" w:hangingChars="110" w:hanging="198"/>
              <w:jc w:val="both"/>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９乙の施設における施設・設備等</w:t>
            </w:r>
          </w:p>
        </w:tc>
        <w:tc>
          <w:tcPr>
            <w:tcW w:w="416" w:type="dxa"/>
            <w:tcBorders>
              <w:left w:val="single" w:sz="4" w:space="0" w:color="auto"/>
              <w:right w:val="single" w:sz="4" w:space="0" w:color="auto"/>
            </w:tcBorders>
            <w:shd w:val="clear" w:color="auto" w:fill="auto"/>
            <w:vAlign w:val="center"/>
          </w:tcPr>
          <w:p w14:paraId="308D23BA" w14:textId="77777777" w:rsidR="00B54268" w:rsidRPr="00964151" w:rsidRDefault="00B5426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364" w:type="dxa"/>
            <w:gridSpan w:val="2"/>
            <w:tcBorders>
              <w:left w:val="single" w:sz="4" w:space="0" w:color="auto"/>
              <w:right w:val="single" w:sz="4" w:space="0" w:color="auto"/>
            </w:tcBorders>
            <w:shd w:val="clear" w:color="auto" w:fill="auto"/>
            <w:vAlign w:val="center"/>
          </w:tcPr>
          <w:p w14:paraId="31A05DFA" w14:textId="77777777" w:rsidR="00B54268" w:rsidRPr="00964151" w:rsidRDefault="00B54268" w:rsidP="006930A2">
            <w:pPr>
              <w:spacing w:line="240" w:lineRule="exact"/>
              <w:jc w:val="both"/>
              <w:rPr>
                <w:rFonts w:asciiTheme="minorEastAsia" w:eastAsiaTheme="minorEastAsia" w:hAnsiTheme="minorEastAsia"/>
                <w:sz w:val="20"/>
                <w:szCs w:val="20"/>
              </w:rPr>
            </w:pPr>
          </w:p>
        </w:tc>
        <w:tc>
          <w:tcPr>
            <w:tcW w:w="2175" w:type="dxa"/>
            <w:gridSpan w:val="2"/>
            <w:tcBorders>
              <w:left w:val="single" w:sz="4" w:space="0" w:color="auto"/>
              <w:right w:val="single" w:sz="4" w:space="0" w:color="auto"/>
            </w:tcBorders>
            <w:shd w:val="clear" w:color="auto" w:fill="auto"/>
            <w:vAlign w:val="center"/>
          </w:tcPr>
          <w:p w14:paraId="70421DA1" w14:textId="77777777" w:rsidR="00B54268" w:rsidRPr="00964151" w:rsidRDefault="00B54268" w:rsidP="006930A2">
            <w:pPr>
              <w:jc w:val="both"/>
              <w:rPr>
                <w:rFonts w:asciiTheme="minorEastAsia" w:eastAsiaTheme="minorEastAsia" w:hAnsiTheme="minorEastAsia"/>
                <w:sz w:val="20"/>
                <w:szCs w:val="20"/>
              </w:rPr>
            </w:pPr>
          </w:p>
        </w:tc>
        <w:tc>
          <w:tcPr>
            <w:tcW w:w="1418" w:type="dxa"/>
            <w:gridSpan w:val="2"/>
            <w:tcBorders>
              <w:left w:val="single" w:sz="4" w:space="0" w:color="auto"/>
              <w:right w:val="single" w:sz="4" w:space="0" w:color="auto"/>
            </w:tcBorders>
            <w:shd w:val="clear" w:color="auto" w:fill="auto"/>
            <w:vAlign w:val="center"/>
          </w:tcPr>
          <w:p w14:paraId="33779337" w14:textId="77777777" w:rsidR="00B54268" w:rsidRPr="00964151" w:rsidRDefault="00B54268" w:rsidP="006930A2">
            <w:pPr>
              <w:jc w:val="both"/>
              <w:rPr>
                <w:rFonts w:asciiTheme="minorEastAsia" w:eastAsiaTheme="minorEastAsia" w:hAnsiTheme="minorEastAsia"/>
                <w:sz w:val="20"/>
                <w:szCs w:val="20"/>
              </w:rPr>
            </w:pPr>
          </w:p>
        </w:tc>
        <w:tc>
          <w:tcPr>
            <w:tcW w:w="992" w:type="dxa"/>
            <w:gridSpan w:val="2"/>
            <w:tcBorders>
              <w:left w:val="single" w:sz="4" w:space="0" w:color="auto"/>
            </w:tcBorders>
            <w:shd w:val="clear" w:color="auto" w:fill="auto"/>
            <w:vAlign w:val="center"/>
          </w:tcPr>
          <w:p w14:paraId="0D5763D9" w14:textId="77777777" w:rsidR="00B54268" w:rsidRPr="00964151" w:rsidRDefault="00B54268" w:rsidP="006930A2">
            <w:pPr>
              <w:jc w:val="both"/>
              <w:rPr>
                <w:rFonts w:asciiTheme="minorEastAsia" w:eastAsiaTheme="minorEastAsia" w:hAnsiTheme="minorEastAsia"/>
                <w:sz w:val="20"/>
                <w:szCs w:val="20"/>
              </w:rPr>
            </w:pPr>
          </w:p>
        </w:tc>
      </w:tr>
    </w:tbl>
    <w:p w14:paraId="1BB2E8FE" w14:textId="7C91771D" w:rsidR="00B54268" w:rsidRPr="00964151" w:rsidRDefault="00B54268">
      <w:pPr>
        <w:ind w:firstLineChars="100" w:firstLine="220"/>
        <w:rPr>
          <w:rFonts w:asciiTheme="minorEastAsia" w:eastAsiaTheme="minorEastAsia" w:hAnsiTheme="minorEastAsia"/>
          <w:lang w:eastAsia="ja-JP"/>
        </w:rPr>
      </w:pPr>
    </w:p>
    <w:p w14:paraId="2571DF11" w14:textId="59DD592D" w:rsidR="007B2F22" w:rsidRPr="00964151" w:rsidRDefault="007B2F22" w:rsidP="007A5326">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（定義）</w:t>
      </w:r>
    </w:p>
    <w:p w14:paraId="1C8746B3" w14:textId="77777777" w:rsidR="007B2F22" w:rsidRPr="00964151" w:rsidRDefault="007B2F22" w:rsidP="007A5326">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第１条　本契約書において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次に掲げる用語は次の定義によるものとする。</w:t>
      </w:r>
    </w:p>
    <w:p w14:paraId="0CB00B5C" w14:textId="1CF39FB6" w:rsidR="007B2F22" w:rsidRPr="00964151" w:rsidRDefault="007B2F22" w:rsidP="007A5326">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「研究成果」とは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本契約に基づき得られたもので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実施報告書中で成果として確定された本共同研究の目的に関係する発明</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考案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著作物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ノウハウ等の成果をいう。</w:t>
      </w:r>
    </w:p>
    <w:p w14:paraId="58B08317" w14:textId="77777777" w:rsidR="007B2F22" w:rsidRPr="00964151" w:rsidRDefault="007B2F22" w:rsidP="005926D3">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「知的財産権」とは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次に掲げるものをいう。</w:t>
      </w:r>
    </w:p>
    <w:p w14:paraId="06A1EBD1" w14:textId="77777777" w:rsidR="007B2F22" w:rsidRPr="00964151" w:rsidRDefault="007B2F22" w:rsidP="005926D3">
      <w:pPr>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イ　特許法（昭和３４年法律第１２１号）に規定する特許権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１２３</w:t>
      </w:r>
      <w:r w:rsidRPr="00964151">
        <w:rPr>
          <w:rFonts w:asciiTheme="minorEastAsia" w:eastAsiaTheme="minorEastAsia" w:hAnsiTheme="minorEastAsia" w:hint="eastAsia"/>
          <w:lang w:eastAsia="ja-JP"/>
        </w:rPr>
        <w:t>号）に規定する実用新案権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１２５</w:t>
      </w:r>
      <w:r w:rsidRPr="00964151">
        <w:rPr>
          <w:rFonts w:asciiTheme="minorEastAsia" w:eastAsiaTheme="minorEastAsia" w:hAnsiTheme="minorEastAsia" w:hint="eastAsia"/>
          <w:lang w:eastAsia="ja-JP"/>
        </w:rPr>
        <w:t>号）に規定する意匠権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１２７</w:t>
      </w:r>
      <w:r w:rsidRPr="00964151">
        <w:rPr>
          <w:rFonts w:asciiTheme="minorEastAsia" w:eastAsiaTheme="minorEastAsia" w:hAnsiTheme="minorEastAsia" w:hint="eastAsia"/>
          <w:lang w:eastAsia="ja-JP"/>
        </w:rPr>
        <w:t>号）に規定する商標権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半導体集積回路の回路配置に関する法律（昭和</w:t>
      </w:r>
      <w:r w:rsidRPr="00964151">
        <w:rPr>
          <w:rFonts w:asciiTheme="minorEastAsia" w:eastAsiaTheme="minorEastAsia" w:hAnsiTheme="minorEastAsia"/>
          <w:lang w:eastAsia="ja-JP"/>
        </w:rPr>
        <w:t>６０</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４３</w:t>
      </w:r>
      <w:r w:rsidRPr="00964151">
        <w:rPr>
          <w:rFonts w:asciiTheme="minorEastAsia" w:eastAsiaTheme="minorEastAsia" w:hAnsiTheme="minorEastAsia" w:hint="eastAsia"/>
          <w:lang w:eastAsia="ja-JP"/>
        </w:rPr>
        <w:t>号）に規定する回路配置利用権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種苗法（平成</w:t>
      </w:r>
      <w:r w:rsidRPr="00964151">
        <w:rPr>
          <w:rFonts w:asciiTheme="minorEastAsia" w:eastAsiaTheme="minorEastAsia" w:hAnsiTheme="minorEastAsia"/>
          <w:lang w:eastAsia="ja-JP"/>
        </w:rPr>
        <w:t>１０</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８３</w:t>
      </w:r>
      <w:r w:rsidRPr="00964151">
        <w:rPr>
          <w:rFonts w:asciiTheme="minorEastAsia" w:eastAsiaTheme="minorEastAsia" w:hAnsiTheme="minorEastAsia" w:hint="eastAsia"/>
          <w:lang w:eastAsia="ja-JP"/>
        </w:rPr>
        <w:t>号）に規定する育成者権及び外国における上記各権利に相当する権利</w:t>
      </w:r>
    </w:p>
    <w:p w14:paraId="0CE057F8" w14:textId="77777777" w:rsidR="007B2F22" w:rsidRPr="00964151" w:rsidRDefault="007B2F22">
      <w:pPr>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ロ　特許法に規定する特許を受ける権利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実用新案法に規定する実用新案登録を受ける権利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意匠法に規定する意匠登録を受ける権利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商標法に規定する商標登録を受ける権利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項に規定する回路配置利用権の設定の登録を受ける権利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条に規定する品種登録を受ける地位及び外国における上記各権利に相当する権利</w:t>
      </w:r>
    </w:p>
    <w:p w14:paraId="159B6A90" w14:textId="5ACAF0C5" w:rsidR="007B2F22" w:rsidRPr="00964151" w:rsidRDefault="007B2F22">
      <w:pPr>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ハ　著作権法（昭和</w:t>
      </w:r>
      <w:r w:rsidRPr="00964151">
        <w:rPr>
          <w:rFonts w:asciiTheme="minorEastAsia" w:eastAsiaTheme="minorEastAsia" w:hAnsiTheme="minorEastAsia"/>
          <w:lang w:eastAsia="ja-JP"/>
        </w:rPr>
        <w:t>４５</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４８</w:t>
      </w:r>
      <w:r w:rsidRPr="00964151">
        <w:rPr>
          <w:rFonts w:asciiTheme="minorEastAsia" w:eastAsiaTheme="minorEastAsia" w:hAnsiTheme="minorEastAsia" w:hint="eastAsia"/>
          <w:lang w:eastAsia="ja-JP"/>
        </w:rPr>
        <w:t>号）に規定するプログラムの著作物及びデータベースの著作物</w:t>
      </w:r>
      <w:r w:rsidR="003342A7" w:rsidRPr="00E23C30">
        <w:rPr>
          <w:rFonts w:asciiTheme="minorEastAsia" w:eastAsiaTheme="minorEastAsia" w:hAnsiTheme="minorEastAsia" w:hint="eastAsia"/>
          <w:lang w:eastAsia="ja-JP"/>
        </w:rPr>
        <w:t>及びその他の著作物</w:t>
      </w:r>
      <w:r w:rsidRPr="00964151">
        <w:rPr>
          <w:rFonts w:asciiTheme="minorEastAsia" w:eastAsiaTheme="minorEastAsia" w:hAnsiTheme="minorEastAsia" w:hint="eastAsia"/>
          <w:lang w:eastAsia="ja-JP"/>
        </w:rPr>
        <w:t>（以下「プログラム等」という。）の著作権並びに外国における上記各権利に相当する権利</w:t>
      </w:r>
    </w:p>
    <w:p w14:paraId="0653C2E6" w14:textId="59C49A35" w:rsidR="007B2F22" w:rsidRDefault="007B2F22">
      <w:pPr>
        <w:ind w:leftChars="200" w:left="66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ニ　秘匿することが可能な技術情報であって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かつ</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財産的価値のあるものの中から</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特に指定するもの（以下「ノウハウ」という。）</w:t>
      </w:r>
    </w:p>
    <w:p w14:paraId="0AA23652" w14:textId="257131EF" w:rsidR="00DB579E" w:rsidRPr="00DB579E" w:rsidRDefault="007B2F22" w:rsidP="005F03F4">
      <w:pPr>
        <w:pStyle w:val="2"/>
        <w:spacing w:line="240" w:lineRule="auto"/>
        <w:ind w:leftChars="100" w:left="436" w:hanging="216"/>
        <w:rPr>
          <w:rFonts w:asciiTheme="minorEastAsia" w:eastAsiaTheme="minorEastAsia" w:hAnsiTheme="minorEastAsia"/>
          <w:lang w:eastAsia="ja-JP"/>
        </w:rPr>
      </w:pPr>
      <w:r w:rsidRPr="00964151">
        <w:rPr>
          <w:rFonts w:asciiTheme="minorEastAsia" w:eastAsiaTheme="minorEastAsia" w:hAnsiTheme="minorEastAsia" w:hint="eastAsia"/>
          <w:lang w:eastAsia="ja-JP"/>
        </w:rPr>
        <w:t>三　「発明等」とは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特許権の対象となるものについては発明</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実用新案権の対象となるものについては考案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回路配置利用権及びプログラム等の著作物の対象となるものについては創作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育成者権の対象となるものについては育成並びにノウハウの対象となるものについては案出をいう。</w:t>
      </w:r>
    </w:p>
    <w:p w14:paraId="0800108A" w14:textId="48AC8412"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知的財産権の「実施」とは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特許法第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条第２項に定める行為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商標法第２条第３項に定める行為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条第５項に定める行為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著作権法第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項第</w:t>
      </w:r>
      <w:r w:rsidRPr="00964151">
        <w:rPr>
          <w:rFonts w:asciiTheme="minorEastAsia" w:eastAsiaTheme="minorEastAsia" w:hAnsiTheme="minorEastAsia"/>
          <w:lang w:eastAsia="ja-JP"/>
        </w:rPr>
        <w:t>１５</w:t>
      </w:r>
      <w:r w:rsidRPr="00964151">
        <w:rPr>
          <w:rFonts w:asciiTheme="minorEastAsia" w:eastAsiaTheme="minorEastAsia" w:hAnsiTheme="minorEastAsia" w:hint="eastAsia"/>
          <w:lang w:eastAsia="ja-JP"/>
        </w:rPr>
        <w:t>号及び同項第</w:t>
      </w:r>
      <w:r w:rsidRPr="00964151">
        <w:rPr>
          <w:rFonts w:asciiTheme="minorEastAsia" w:eastAsiaTheme="minorEastAsia" w:hAnsiTheme="minorEastAsia"/>
          <w:lang w:eastAsia="ja-JP"/>
        </w:rPr>
        <w:t>１９</w:t>
      </w:r>
      <w:r w:rsidRPr="00964151">
        <w:rPr>
          <w:rFonts w:asciiTheme="minorEastAsia" w:eastAsiaTheme="minorEastAsia" w:hAnsiTheme="minorEastAsia" w:hint="eastAsia"/>
          <w:lang w:eastAsia="ja-JP"/>
        </w:rPr>
        <w:t>号に定める行為並びにノウハウの使用をいう。</w:t>
      </w:r>
    </w:p>
    <w:p w14:paraId="058729E5" w14:textId="1D53730B"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五　「研究担当者」とは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本共同研究に従事する甲又は乙に属する本契約の</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４に掲げる者及び本契約第２条第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項に該当する者をいう。また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本契約の</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４及び本契約第２条第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項記載以外の者であって本共同研究に協力する者をいう。</w:t>
      </w:r>
    </w:p>
    <w:p w14:paraId="2D5EECAA" w14:textId="77777777" w:rsidR="007B2F22" w:rsidRPr="00964151" w:rsidRDefault="007B2F22">
      <w:pPr>
        <w:ind w:left="220" w:hangingChars="100" w:hanging="220"/>
        <w:rPr>
          <w:rFonts w:asciiTheme="minorEastAsia" w:eastAsiaTheme="minorEastAsia" w:hAnsiTheme="minorEastAsia"/>
          <w:lang w:eastAsia="ja-JP"/>
        </w:rPr>
      </w:pPr>
    </w:p>
    <w:p w14:paraId="2DAA119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（共同研究に従事する者）</w:t>
      </w:r>
    </w:p>
    <w:p w14:paraId="7072CEC2"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それぞれ</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４に掲げる者を本共同研究の研究担当者として参加させるものとする。</w:t>
      </w:r>
    </w:p>
    <w:p w14:paraId="7F72EC0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乙の研究担当者のうち甲の研究実施場所において本共同研究に従事させる者を外部機関共同研究員として受け入れるものとする。</w:t>
      </w:r>
    </w:p>
    <w:p w14:paraId="76D6870F"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甲又は乙に属する者を新たに本共同研究の研究担当者として参加させようとするときはあらかじめ相手方に書面により通知するものとする。</w:t>
      </w:r>
    </w:p>
    <w:p w14:paraId="1F0850A6" w14:textId="77777777" w:rsidR="007B2F22" w:rsidRPr="00964151" w:rsidRDefault="007B2F22">
      <w:pPr>
        <w:ind w:left="220" w:hangingChars="100" w:hanging="220"/>
        <w:rPr>
          <w:rFonts w:asciiTheme="minorEastAsia" w:eastAsiaTheme="minorEastAsia" w:hAnsiTheme="minorEastAsia"/>
          <w:lang w:eastAsia="ja-JP"/>
        </w:rPr>
      </w:pPr>
    </w:p>
    <w:p w14:paraId="1D0AB012"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（研究協力者の参加及び協力）</w:t>
      </w:r>
    </w:p>
    <w:p w14:paraId="3E116C1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第３条　甲乙のいずれかが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本共同研究遂行上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研究担当者以外の者の参加ないし協力を得ることが必要と認めた場合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相手方の同意を得た上で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当該研究担当者以外の者を研究協力者として本共同研究に参加させることができる。</w:t>
      </w:r>
    </w:p>
    <w:p w14:paraId="3D6DA2F9"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前項において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研究協力者を参加させる甲又は乙は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研究協力者となる者に本契約内容を遵守させるものとし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研究協力者となる者に本契約内容を遵守させることができるよう及び研究協力者が相手方に損害を与えた場合には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当該研究協力者にその損害の賠償を請求することができるよう</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その取扱いを別に定めておくものとする。</w:t>
      </w:r>
    </w:p>
    <w:p w14:paraId="32120FC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研究協力者が本共同研究の結果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発明等を行った場合は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２条の規定を準用するものとする。</w:t>
      </w:r>
    </w:p>
    <w:p w14:paraId="05B54B5A" w14:textId="77777777" w:rsidR="009B77F8" w:rsidRDefault="009B77F8">
      <w:pPr>
        <w:ind w:firstLineChars="100" w:firstLine="220"/>
        <w:rPr>
          <w:rFonts w:asciiTheme="minorEastAsia" w:eastAsiaTheme="minorEastAsia" w:hAnsiTheme="minorEastAsia"/>
          <w:lang w:eastAsia="ja-JP"/>
        </w:rPr>
      </w:pPr>
    </w:p>
    <w:p w14:paraId="0BEF51D2" w14:textId="59CC17AE"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（実施報告書の作成）</w:t>
      </w:r>
    </w:p>
    <w:p w14:paraId="7722A041"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第４条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双方協力して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本共同研究の実施期間中に得られた研究成果についての報告書を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本共同研究完了後にとりまとめるものとする。</w:t>
      </w:r>
    </w:p>
    <w:p w14:paraId="066ADBF2" w14:textId="77777777" w:rsidR="007B2F22" w:rsidRPr="00964151" w:rsidRDefault="007B2F22">
      <w:pPr>
        <w:rPr>
          <w:rFonts w:asciiTheme="minorEastAsia" w:eastAsiaTheme="minorEastAsia" w:hAnsiTheme="minorEastAsia"/>
          <w:lang w:eastAsia="ja-JP"/>
        </w:rPr>
      </w:pPr>
    </w:p>
    <w:p w14:paraId="4C848FFB"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（研究経費の負担）</w:t>
      </w:r>
    </w:p>
    <w:p w14:paraId="14946B7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第５条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６及び</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７に掲げるそれぞれの研究経費を負担するものとする。</w:t>
      </w:r>
    </w:p>
    <w:p w14:paraId="1CEAD766" w14:textId="77777777" w:rsidR="007B2F22" w:rsidRPr="00964151" w:rsidRDefault="007B2F22">
      <w:pPr>
        <w:rPr>
          <w:rFonts w:asciiTheme="minorEastAsia" w:eastAsiaTheme="minorEastAsia" w:hAnsiTheme="minorEastAsia"/>
          <w:lang w:eastAsia="ja-JP"/>
        </w:rPr>
      </w:pPr>
    </w:p>
    <w:p w14:paraId="78561581"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（研究経費の支払）</w:t>
      </w:r>
    </w:p>
    <w:p w14:paraId="1983F19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第６条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６に掲げる甲の施設における乙に係る研究経費を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甲が発行する請求書により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請求書を受領した月の翌月末日までに支払わなければならない。</w:t>
      </w:r>
      <w:r w:rsidRPr="00964151">
        <w:rPr>
          <w:rFonts w:asciiTheme="minorEastAsia" w:eastAsiaTheme="minorEastAsia" w:hAnsiTheme="minorEastAsia" w:hint="eastAsia"/>
          <w:szCs w:val="21"/>
          <w:lang w:eastAsia="ja-JP"/>
        </w:rPr>
        <w:t>なお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研究経費の支払いに係る銀行手数料等は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乙の負担とする。</w:t>
      </w:r>
    </w:p>
    <w:p w14:paraId="75D743A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lang w:eastAsia="ja-JP"/>
        </w:rPr>
        <w:t>２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lang w:eastAsia="ja-JP"/>
        </w:rPr>
        <w:t>所定の</w:t>
      </w:r>
      <w:r w:rsidRPr="00964151">
        <w:rPr>
          <w:rFonts w:asciiTheme="minorEastAsia" w:eastAsiaTheme="minorEastAsia" w:hAnsiTheme="minorEastAsia" w:hint="eastAsia"/>
          <w:lang w:eastAsia="ja-JP"/>
        </w:rPr>
        <w:t>支払</w:t>
      </w:r>
      <w:r w:rsidRPr="00964151">
        <w:rPr>
          <w:rFonts w:asciiTheme="minorEastAsia" w:eastAsiaTheme="minorEastAsia" w:hAnsiTheme="minorEastAsia"/>
          <w:lang w:eastAsia="ja-JP"/>
        </w:rPr>
        <w:t>期限までに前項の</w:t>
      </w:r>
      <w:r w:rsidRPr="00964151">
        <w:rPr>
          <w:rFonts w:asciiTheme="minorEastAsia" w:eastAsiaTheme="minorEastAsia" w:hAnsiTheme="minorEastAsia" w:hint="eastAsia"/>
          <w:lang w:eastAsia="ja-JP"/>
        </w:rPr>
        <w:t>研究経費</w:t>
      </w:r>
      <w:r w:rsidRPr="00964151">
        <w:rPr>
          <w:rFonts w:asciiTheme="minorEastAsia" w:eastAsiaTheme="minorEastAsia" w:hAnsiTheme="minorEastAsia"/>
          <w:lang w:eastAsia="ja-JP"/>
        </w:rPr>
        <w:t>を</w:t>
      </w:r>
      <w:r w:rsidRPr="00964151">
        <w:rPr>
          <w:rFonts w:asciiTheme="minorEastAsia" w:eastAsiaTheme="minorEastAsia" w:hAnsiTheme="minorEastAsia" w:hint="eastAsia"/>
          <w:lang w:eastAsia="ja-JP"/>
        </w:rPr>
        <w:t>支払わない</w:t>
      </w:r>
      <w:r w:rsidRPr="00964151">
        <w:rPr>
          <w:rFonts w:asciiTheme="minorEastAsia" w:eastAsiaTheme="minorEastAsia" w:hAnsiTheme="minorEastAsia"/>
          <w:lang w:eastAsia="ja-JP"/>
        </w:rPr>
        <w:t>ときは</w:t>
      </w:r>
      <w:r w:rsidR="003E26B8" w:rsidRPr="00964151">
        <w:rPr>
          <w:rFonts w:asciiTheme="minorEastAsia" w:eastAsiaTheme="minorEastAsia" w:hAnsiTheme="minorEastAsia"/>
          <w:lang w:eastAsia="ja-JP"/>
        </w:rPr>
        <w:t>、</w:t>
      </w:r>
      <w:r w:rsidRPr="00964151">
        <w:rPr>
          <w:rFonts w:asciiTheme="minorEastAsia" w:eastAsiaTheme="minorEastAsia" w:hAnsiTheme="minorEastAsia" w:hint="eastAsia"/>
          <w:lang w:eastAsia="ja-JP"/>
        </w:rPr>
        <w:t>支払期限</w:t>
      </w:r>
      <w:r w:rsidRPr="00964151">
        <w:rPr>
          <w:rFonts w:asciiTheme="minorEastAsia" w:eastAsiaTheme="minorEastAsia" w:hAnsiTheme="minorEastAsia"/>
          <w:lang w:eastAsia="ja-JP"/>
        </w:rPr>
        <w:t>日の翌日から</w:t>
      </w:r>
      <w:r w:rsidRPr="00964151">
        <w:rPr>
          <w:rFonts w:asciiTheme="minorEastAsia" w:eastAsiaTheme="minorEastAsia" w:hAnsiTheme="minorEastAsia" w:hint="eastAsia"/>
          <w:lang w:eastAsia="ja-JP"/>
        </w:rPr>
        <w:t>支払い</w:t>
      </w:r>
      <w:r w:rsidRPr="00964151">
        <w:rPr>
          <w:rFonts w:asciiTheme="minorEastAsia" w:eastAsiaTheme="minorEastAsia" w:hAnsiTheme="minorEastAsia"/>
          <w:lang w:eastAsia="ja-JP"/>
        </w:rPr>
        <w:t>の日までの日数に応じ</w:t>
      </w:r>
      <w:r w:rsidR="003E26B8" w:rsidRPr="00964151">
        <w:rPr>
          <w:rFonts w:asciiTheme="minorEastAsia" w:eastAsiaTheme="minorEastAsia" w:hAnsiTheme="minorEastAsia"/>
          <w:lang w:eastAsia="ja-JP"/>
        </w:rPr>
        <w:t>、</w:t>
      </w:r>
      <w:r w:rsidRPr="00964151">
        <w:rPr>
          <w:rFonts w:asciiTheme="minorEastAsia" w:eastAsiaTheme="minorEastAsia" w:hAnsiTheme="minorEastAsia"/>
          <w:lang w:eastAsia="ja-JP"/>
        </w:rPr>
        <w:t>その</w:t>
      </w:r>
      <w:r w:rsidRPr="00964151">
        <w:rPr>
          <w:rFonts w:asciiTheme="minorEastAsia" w:eastAsiaTheme="minorEastAsia" w:hAnsiTheme="minorEastAsia" w:hint="eastAsia"/>
          <w:lang w:eastAsia="ja-JP"/>
        </w:rPr>
        <w:t>未納額</w:t>
      </w:r>
      <w:r w:rsidRPr="00964151">
        <w:rPr>
          <w:rFonts w:asciiTheme="minorEastAsia" w:eastAsiaTheme="minorEastAsia" w:hAnsiTheme="minorEastAsia"/>
          <w:lang w:eastAsia="ja-JP"/>
        </w:rPr>
        <w:t>に年</w:t>
      </w:r>
      <w:r w:rsidRPr="00964151">
        <w:rPr>
          <w:rFonts w:asciiTheme="minorEastAsia" w:eastAsiaTheme="minorEastAsia" w:hAnsiTheme="minorEastAsia" w:hint="eastAsia"/>
          <w:lang w:eastAsia="ja-JP"/>
        </w:rPr>
        <w:t>３</w:t>
      </w:r>
      <w:r w:rsidRPr="00964151">
        <w:rPr>
          <w:rFonts w:asciiTheme="minorEastAsia" w:eastAsiaTheme="minorEastAsia" w:hAnsiTheme="minorEastAsia"/>
          <w:lang w:eastAsia="ja-JP"/>
        </w:rPr>
        <w:t>％の割合で計算した延滞金を</w:t>
      </w:r>
      <w:r w:rsidRPr="00964151">
        <w:rPr>
          <w:rFonts w:asciiTheme="minorEastAsia" w:eastAsiaTheme="minorEastAsia" w:hAnsiTheme="minorEastAsia" w:hint="eastAsia"/>
          <w:lang w:eastAsia="ja-JP"/>
        </w:rPr>
        <w:t>支払わなければ</w:t>
      </w:r>
      <w:r w:rsidRPr="00964151">
        <w:rPr>
          <w:rFonts w:asciiTheme="minorEastAsia" w:eastAsiaTheme="minorEastAsia" w:hAnsiTheme="minorEastAsia"/>
          <w:lang w:eastAsia="ja-JP"/>
        </w:rPr>
        <w:t>ならない。</w:t>
      </w:r>
    </w:p>
    <w:p w14:paraId="5E4C5BA7" w14:textId="77777777" w:rsidR="007B2F22" w:rsidRPr="00964151" w:rsidRDefault="007B2F22">
      <w:pPr>
        <w:rPr>
          <w:rFonts w:asciiTheme="minorEastAsia" w:eastAsiaTheme="minorEastAsia" w:hAnsiTheme="minorEastAsia"/>
          <w:lang w:eastAsia="ja-JP"/>
        </w:rPr>
      </w:pPr>
    </w:p>
    <w:p w14:paraId="3264EFC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（経理）</w:t>
      </w:r>
    </w:p>
    <w:p w14:paraId="65509F61"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第７条　前条の研究経費の経理は甲が行う。ただし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乙は本契約に関する経理書類の閲覧を甲に申し出ることができる。甲は乙からの閲覧の申し出があった場合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これに応じなければならない。</w:t>
      </w:r>
    </w:p>
    <w:p w14:paraId="60FF3B81" w14:textId="77777777" w:rsidR="007B2F22" w:rsidRPr="00964151" w:rsidRDefault="007B2F22">
      <w:pPr>
        <w:rPr>
          <w:rFonts w:asciiTheme="minorEastAsia" w:eastAsiaTheme="minorEastAsia" w:hAnsiTheme="minorEastAsia"/>
          <w:lang w:eastAsia="ja-JP"/>
        </w:rPr>
      </w:pPr>
    </w:p>
    <w:p w14:paraId="3A9AB9F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（研究経費により取得した設備等の帰属）</w:t>
      </w:r>
    </w:p>
    <w:p w14:paraId="5CDC834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第８条　</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６に掲げる研究経費により取得した設備等は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甲に帰属するものとする。</w:t>
      </w:r>
    </w:p>
    <w:p w14:paraId="12A633FC" w14:textId="77777777" w:rsidR="007B2F22" w:rsidRPr="00964151" w:rsidRDefault="007B2F22">
      <w:pPr>
        <w:ind w:left="220" w:hangingChars="100" w:hanging="220"/>
        <w:rPr>
          <w:rFonts w:asciiTheme="minorEastAsia" w:eastAsiaTheme="minorEastAsia" w:hAnsiTheme="minorEastAsia"/>
          <w:sz w:val="16"/>
          <w:szCs w:val="16"/>
          <w:lang w:eastAsia="ja-JP"/>
        </w:rPr>
      </w:pPr>
      <w:r w:rsidRPr="00964151">
        <w:rPr>
          <w:rFonts w:asciiTheme="minorEastAsia" w:eastAsiaTheme="minorEastAsia" w:hAnsiTheme="minorEastAsia" w:hint="eastAsia"/>
          <w:lang w:eastAsia="ja-JP"/>
        </w:rPr>
        <w:t xml:space="preserve">２　</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７に掲げる研究経費により取得した設備等は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乙に帰属するものとする。</w:t>
      </w:r>
    </w:p>
    <w:p w14:paraId="0D250C90" w14:textId="77777777" w:rsidR="007B2F22" w:rsidRPr="00964151" w:rsidRDefault="007B2F22">
      <w:pPr>
        <w:rPr>
          <w:rFonts w:asciiTheme="minorEastAsia" w:eastAsiaTheme="minorEastAsia" w:hAnsiTheme="minorEastAsia"/>
          <w:lang w:eastAsia="ja-JP"/>
        </w:rPr>
      </w:pPr>
    </w:p>
    <w:p w14:paraId="615FA4C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（施設・設備等の提供等）</w:t>
      </w:r>
    </w:p>
    <w:p w14:paraId="2D40AC60"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第９条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８及び</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９に掲げるそれぞれの施設・設備等を本共同研究の用に供するものとする。</w:t>
      </w:r>
    </w:p>
    <w:p w14:paraId="2521A90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本共同研究の用に供するため</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乙から</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８に掲げる乙の所有に係る設備等を乙の同意を得て無償で受け入れ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共同で使用するものとする。なお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甲は乙から受け入れた設備等について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その据付完了の時から返還に係る作業が開始される時まで善良なる管理者の注意義務をもってその保管にあたらなければならない。</w:t>
      </w:r>
    </w:p>
    <w:p w14:paraId="175F512F"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前項に規定する設備の搬入及び据付けに要する経費は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乙の負担とする。</w:t>
      </w:r>
    </w:p>
    <w:p w14:paraId="3EBA3C69" w14:textId="77777777" w:rsidR="007B2F22" w:rsidRPr="00964151" w:rsidRDefault="007B2F22">
      <w:pPr>
        <w:rPr>
          <w:rFonts w:asciiTheme="minorEastAsia" w:eastAsiaTheme="minorEastAsia" w:hAnsiTheme="minorEastAsia"/>
          <w:lang w:eastAsia="ja-JP"/>
        </w:rPr>
      </w:pPr>
    </w:p>
    <w:p w14:paraId="09AC54CD"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（研究の中止又は期間の延長）</w:t>
      </w:r>
    </w:p>
    <w:p w14:paraId="333DE8FB"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０条　天災その他研究遂行上やむを得ない事由があるときは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本共同研究を中止し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又は研究期間を延長することができる。この場合において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甲又は乙はその責を負わないものとする。</w:t>
      </w:r>
    </w:p>
    <w:p w14:paraId="691FBAF9" w14:textId="77777777" w:rsidR="007B2F22" w:rsidRPr="00964151" w:rsidRDefault="007B2F22">
      <w:pPr>
        <w:rPr>
          <w:rFonts w:asciiTheme="minorEastAsia" w:eastAsiaTheme="minorEastAsia" w:hAnsiTheme="minorEastAsia"/>
          <w:lang w:eastAsia="ja-JP"/>
        </w:rPr>
      </w:pPr>
    </w:p>
    <w:p w14:paraId="0154E1D7"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（研究の完了又は中止等に伴う研究経費等の取扱い）</w:t>
      </w:r>
    </w:p>
    <w:p w14:paraId="3068A07D"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１条　本共同研究を完了し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又は前条の規定により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本共同研究を中止した場合において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第６条</w:t>
      </w:r>
      <w:r w:rsidRPr="00964151">
        <w:rPr>
          <w:rFonts w:asciiTheme="minorEastAsia" w:eastAsiaTheme="minorEastAsia" w:hAnsiTheme="minorEastAsia" w:hint="eastAsia"/>
          <w:szCs w:val="21"/>
          <w:lang w:eastAsia="ja-JP"/>
        </w:rPr>
        <w:t>第１項</w:t>
      </w:r>
      <w:r w:rsidRPr="00964151">
        <w:rPr>
          <w:rFonts w:asciiTheme="minorEastAsia" w:eastAsiaTheme="minorEastAsia" w:hAnsiTheme="minorEastAsia" w:hint="eastAsia"/>
          <w:lang w:eastAsia="ja-JP"/>
        </w:rPr>
        <w:t>の規定により乙が甲に支払った研究経費（研究料を除く。）の額に不用が生じた場合は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乙は甲に不用となった額の返還を請求することができる。甲は乙からの返還請求があった場合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これに応じなければならない。</w:t>
      </w:r>
    </w:p>
    <w:p w14:paraId="38E1BBC5"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乙が支払った研究経費に不足を生じる恐れが発生した場合には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直ちに理由等を付して乙に書面により通知するものとする。この場合において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乙は甲と協議の上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不足する研究経費を負担するかどうかを決定するものとする。</w:t>
      </w:r>
    </w:p>
    <w:p w14:paraId="46ED4A2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本共同研究を完了し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又は中止したときには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第９条第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項の提供設備等を研究の完了又は中止の時点の状態で乙に返還するものとする。この場合において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撤去及び搬出に要する経費は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乙の負担とする。</w:t>
      </w:r>
    </w:p>
    <w:p w14:paraId="184354CD" w14:textId="65EDAAA7" w:rsidR="007B2F22" w:rsidRPr="00964151" w:rsidRDefault="007B2F22">
      <w:pPr>
        <w:rPr>
          <w:rFonts w:asciiTheme="minorEastAsia" w:eastAsiaTheme="minorEastAsia" w:hAnsiTheme="minorEastAsia"/>
          <w:lang w:eastAsia="ja-JP"/>
        </w:rPr>
      </w:pPr>
    </w:p>
    <w:p w14:paraId="6A18F5A4"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（知的財産権の帰属及び出願等）</w:t>
      </w:r>
    </w:p>
    <w:p w14:paraId="5A94851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２条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本共同研究の実施に伴い発明等を創造した場合には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速やかに相互に通知しなければならない。</w:t>
      </w:r>
    </w:p>
    <w:p w14:paraId="0EC3C95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本共同研究の実施により得られる知的財産権の甲の持分は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甲又は甲に属する研究担当者に帰属するものとする。</w:t>
      </w:r>
    </w:p>
    <w:p w14:paraId="081092C3"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甲又は乙はそれぞれ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甲又は乙に属する研究担当者が本共同研究の結果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単独で発明等を行ったときは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単独帰属とし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単独で出願等の手続きを行うことができるが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当該発明等に係る知的財産権の出願等の前にあらかじめ乙又は甲の確認を得るものとする。この場合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出願等の手続き及び権利保全に要する費用は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出願等を行おうとする者が負担するものとする。</w:t>
      </w:r>
    </w:p>
    <w:p w14:paraId="7EDAE920"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４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甲に属する研究担当者及び乙に属する研究担当者が本共同研究の結果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共同して発明等を行い</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当該発明等に係る知的財産権のうち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甲に属する研究担当者の持分を第２項の規定により甲がすべて承継した場合において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当該発明等に係る出願等を行おうとするときは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当該知的財産権に係る甲及び乙の持分を協議して定めた上で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別途締結する共同出願等契約にしたがって共同して出願等を行うものとする。ただし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当該知的財産権を相手方から承継した場合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単独で出願等をすることができる。</w:t>
      </w:r>
    </w:p>
    <w:p w14:paraId="2F2E69D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５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本共同研究の結果創造した発明等が甲に属する研究担当者と乙とが共有することとなった場合の当該出願等について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当該研究担当者と協議の上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別途定めるものとする。</w:t>
      </w:r>
    </w:p>
    <w:p w14:paraId="229FF2DE" w14:textId="77777777" w:rsidR="007B2F22" w:rsidRPr="00964151" w:rsidRDefault="007B2F22">
      <w:pPr>
        <w:rPr>
          <w:rFonts w:asciiTheme="minorEastAsia" w:eastAsiaTheme="minorEastAsia" w:hAnsiTheme="minorEastAsia"/>
          <w:lang w:eastAsia="ja-JP"/>
        </w:rPr>
      </w:pPr>
    </w:p>
    <w:p w14:paraId="6D34EF3C"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（外国出願）</w:t>
      </w:r>
    </w:p>
    <w:p w14:paraId="22CAC0AB"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３条　前条の規定は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外国における発明等に関する知的財産権の設定登録出願</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権利保全（以下「外国出願」という。）についても適用する。</w:t>
      </w:r>
    </w:p>
    <w:p w14:paraId="574E1AF0"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外国出願を行うにあたっては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双方協議の上行うものとする。</w:t>
      </w:r>
    </w:p>
    <w:p w14:paraId="6A6C5994" w14:textId="77777777" w:rsidR="007B2F22" w:rsidRPr="00964151" w:rsidRDefault="007B2F22">
      <w:pPr>
        <w:rPr>
          <w:rFonts w:asciiTheme="minorEastAsia" w:eastAsiaTheme="minorEastAsia" w:hAnsiTheme="minorEastAsia"/>
          <w:lang w:eastAsia="ja-JP"/>
        </w:rPr>
      </w:pPr>
    </w:p>
    <w:p w14:paraId="59B56E49"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（甲単独帰属の知的財産権の取扱い）</w:t>
      </w:r>
    </w:p>
    <w:p w14:paraId="2054D976" w14:textId="362AC475"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４条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第１２条第３項の規定により甲に単独帰属した知的財産権（以下「甲単独知的財産権」という。）の取扱いについて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当該甲単独知的財産権の出願後原則１８０日以内に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次に掲げるものから一つを選択できるものとする。</w:t>
      </w:r>
    </w:p>
    <w:p w14:paraId="72274FC4"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譲渡を受ける</w:t>
      </w:r>
    </w:p>
    <w:p w14:paraId="692C127A"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独占的な実施権の付与を受ける</w:t>
      </w:r>
    </w:p>
    <w:p w14:paraId="5ACDD153"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非独占的な実施権の付与を受ける</w:t>
      </w:r>
    </w:p>
    <w:p w14:paraId="24E4326C"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設定登録時まで選択を保留する</w:t>
      </w:r>
    </w:p>
    <w:p w14:paraId="616F27D5"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乙が前項各号のいずれかを選択したときは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選択した取扱いに関する条件等について協議の上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別途決定するものとする。</w:t>
      </w:r>
    </w:p>
    <w:p w14:paraId="005804FA"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乙が第１項各号のいずれも選択しないときは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当該甲単独知的財産権について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自由に第三者に譲渡又は実施許諾できるものとする。</w:t>
      </w:r>
    </w:p>
    <w:p w14:paraId="4BC3A231" w14:textId="77777777" w:rsidR="007B2F22" w:rsidRPr="00964151" w:rsidRDefault="007B2F22">
      <w:pPr>
        <w:rPr>
          <w:rFonts w:asciiTheme="minorEastAsia" w:eastAsiaTheme="minorEastAsia" w:hAnsiTheme="minorEastAsia"/>
          <w:lang w:eastAsia="ja-JP"/>
        </w:rPr>
      </w:pPr>
    </w:p>
    <w:p w14:paraId="2B32148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（共有知的財産権の取扱い）</w:t>
      </w:r>
    </w:p>
    <w:p w14:paraId="3B4B833F" w14:textId="4C930FAD"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５条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第１２条第４項の規定により甲と乙が共有することとなった知的財産権（以下「共有知的財産権」という。）の取扱いについて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当該共有知的財産権の出願後原則１８０日以内（共同出願等契約において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別に期限を定めた場合は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その期限による）に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次に掲げるものから一つを選択できるものとする。</w:t>
      </w:r>
    </w:p>
    <w:p w14:paraId="5AF6E4CC"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甲の持分の譲渡を受ける</w:t>
      </w:r>
    </w:p>
    <w:p w14:paraId="4CB448F0"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独占的な実施権の付与を受ける</w:t>
      </w:r>
    </w:p>
    <w:p w14:paraId="3B5F0F6E"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非独占的な実施権の付与を受ける</w:t>
      </w:r>
    </w:p>
    <w:p w14:paraId="48DFCC8C" w14:textId="77777777" w:rsidR="007B2F22" w:rsidRPr="00964151" w:rsidRDefault="007B2F22">
      <w:pPr>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設定登録時まで選択を保留する</w:t>
      </w:r>
    </w:p>
    <w:p w14:paraId="4CB6EBA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乙が前項各号のいずれかを選択したときは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選択した取扱いに関する条件等について協議の上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別途決定するものとする。</w:t>
      </w:r>
    </w:p>
    <w:p w14:paraId="207C3D5E"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乙が第１項各号のいずれも選択しないときは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当該共有知的財産権につい</w:t>
      </w:r>
      <w:r w:rsidRPr="00964151">
        <w:rPr>
          <w:rFonts w:asciiTheme="minorEastAsia" w:eastAsiaTheme="minorEastAsia" w:hAnsiTheme="minorEastAsia" w:hint="eastAsia"/>
          <w:lang w:eastAsia="ja-JP"/>
        </w:rPr>
        <w:lastRenderedPageBreak/>
        <w:t>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自由に第三者に持分譲渡又は実施許諾できるものとする。</w:t>
      </w:r>
    </w:p>
    <w:p w14:paraId="594AF9BE" w14:textId="77777777" w:rsidR="007B2F22" w:rsidRPr="00964151" w:rsidRDefault="007B2F22">
      <w:pPr>
        <w:rPr>
          <w:rFonts w:asciiTheme="minorEastAsia" w:eastAsiaTheme="minorEastAsia" w:hAnsiTheme="minorEastAsia"/>
          <w:lang w:eastAsia="ja-JP"/>
        </w:rPr>
      </w:pPr>
    </w:p>
    <w:p w14:paraId="2C5BC983" w14:textId="77777777" w:rsidR="007B2F22" w:rsidRPr="00964151" w:rsidRDefault="007B2F22">
      <w:pPr>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　（共有知的財産権の実施料）</w:t>
      </w:r>
    </w:p>
    <w:p w14:paraId="584E781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第１６条　共有知的財産権を第三者に実施させた場合の実施料は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その許諾者の如何にかかわらず</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当該共有知的財産権に係る甲及び乙の持分に応じて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それぞれに配分するものとする。なお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配分の基礎となる実施料からは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第三者に実施させるに要した交渉費用を控除することができるものとする。</w:t>
      </w:r>
    </w:p>
    <w:p w14:paraId="5562BBFD" w14:textId="77777777" w:rsidR="007B2F22" w:rsidRPr="00964151" w:rsidRDefault="007B2F22">
      <w:pPr>
        <w:rPr>
          <w:rFonts w:asciiTheme="minorEastAsia" w:eastAsiaTheme="minorEastAsia" w:hAnsiTheme="minorEastAsia"/>
          <w:szCs w:val="21"/>
          <w:lang w:eastAsia="ja-JP"/>
        </w:rPr>
      </w:pPr>
    </w:p>
    <w:p w14:paraId="47D2AF61"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（ノウハウの指定）</w:t>
      </w:r>
    </w:p>
    <w:p w14:paraId="789EE73D"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第１７条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ノウハウに該当するものが生じた場合は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速やかに書面にて指定するものとする。</w:t>
      </w:r>
    </w:p>
    <w:p w14:paraId="031A088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ノウハウの指定に当たっては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秘匿すべき期間を明示するものとする。</w:t>
      </w:r>
    </w:p>
    <w:p w14:paraId="18C6A03A" w14:textId="77777777" w:rsidR="007B2F22" w:rsidRPr="00964151" w:rsidRDefault="007B2F22">
      <w:pPr>
        <w:pStyle w:val="2"/>
        <w:spacing w:line="240" w:lineRule="auto"/>
        <w:ind w:leftChars="0" w:left="220" w:hangingChars="100" w:hanging="220"/>
        <w:rPr>
          <w:rFonts w:asciiTheme="minorEastAsia" w:eastAsiaTheme="minorEastAsia" w:hAnsiTheme="minorEastAsia"/>
          <w:dstrike/>
          <w:lang w:eastAsia="ja-JP"/>
        </w:rPr>
      </w:pPr>
      <w:r w:rsidRPr="00964151">
        <w:rPr>
          <w:rFonts w:asciiTheme="minorEastAsia" w:eastAsiaTheme="minorEastAsia" w:hAnsiTheme="minorEastAsia" w:hint="eastAsia"/>
          <w:lang w:eastAsia="ja-JP"/>
        </w:rPr>
        <w:t>３　前項の秘匿すべき期間は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決定するものとし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原則として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本共同研究完了の翌日から起算して５年間とする。ただし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指定後において必要があるときは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秘匿すべき期間を延長し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w:t>
      </w:r>
    </w:p>
    <w:p w14:paraId="16FDA1D9" w14:textId="77777777" w:rsidR="007B2F22" w:rsidRPr="00964151" w:rsidRDefault="007B2F22">
      <w:pPr>
        <w:rPr>
          <w:rFonts w:asciiTheme="minorEastAsia" w:eastAsiaTheme="minorEastAsia" w:hAnsiTheme="minorEastAsia"/>
          <w:lang w:eastAsia="ja-JP"/>
        </w:rPr>
      </w:pPr>
    </w:p>
    <w:p w14:paraId="1B36C4F8" w14:textId="40E7D1BB"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（プログラム等及びノウハウの取扱い）</w:t>
      </w:r>
    </w:p>
    <w:p w14:paraId="1F2F2E58" w14:textId="444FE90E" w:rsidR="007B2F22" w:rsidRPr="00964151" w:rsidRDefault="007B2F22">
      <w:pPr>
        <w:pStyle w:val="a"/>
        <w:numPr>
          <w:ilvl w:val="0"/>
          <w:numId w:val="0"/>
        </w:numPr>
        <w:ind w:left="210" w:hangingChars="100" w:hanging="210"/>
        <w:jc w:val="left"/>
        <w:rPr>
          <w:rFonts w:asciiTheme="minorEastAsia" w:eastAsiaTheme="minorEastAsia" w:hAnsiTheme="minorEastAsia"/>
        </w:rPr>
      </w:pPr>
      <w:r w:rsidRPr="00964151">
        <w:rPr>
          <w:rFonts w:asciiTheme="minorEastAsia" w:eastAsiaTheme="minorEastAsia" w:hAnsiTheme="minorEastAsia" w:hint="eastAsia"/>
        </w:rPr>
        <w:t>第１８条　本共同研究の結果生じたプログラム等及びノウハウの取扱いについては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第１２条から第１６条における発明等の取扱いに準じるものとし</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甲乙協議の上</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別途決定するものとする。</w:t>
      </w:r>
    </w:p>
    <w:p w14:paraId="7011AE0C" w14:textId="77777777" w:rsidR="007B2F22" w:rsidRPr="00964151" w:rsidRDefault="007B2F22">
      <w:pPr>
        <w:rPr>
          <w:rFonts w:asciiTheme="minorEastAsia" w:eastAsiaTheme="minorEastAsia" w:hAnsiTheme="minorEastAsia"/>
          <w:lang w:eastAsia="ja-JP"/>
        </w:rPr>
      </w:pPr>
    </w:p>
    <w:p w14:paraId="714EF885" w14:textId="77777777" w:rsidR="007B2F22" w:rsidRPr="00964151" w:rsidRDefault="007B2F22">
      <w:pPr>
        <w:ind w:firstLineChars="100" w:firstLine="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（甲における研究成果の使用）</w:t>
      </w:r>
    </w:p>
    <w:p w14:paraId="7DA0F163" w14:textId="77777777" w:rsidR="007B2F22" w:rsidRPr="00964151" w:rsidRDefault="007B2F22">
      <w:pPr>
        <w:ind w:left="220" w:hangingChars="100" w:hanging="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第１９条　甲及び甲の研究担当者は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第１７条のノウハウ秘匿期間及び第２１条の秘密保持の義務を遵守の上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一切の研究成果を教育及び研究活動のために無償にて使用することができるものとする。</w:t>
      </w:r>
    </w:p>
    <w:p w14:paraId="22595289" w14:textId="77777777" w:rsidR="007B2F22" w:rsidRPr="00964151" w:rsidRDefault="007B2F22">
      <w:pPr>
        <w:ind w:left="220" w:hangingChars="100" w:hanging="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２　甲の研究担当者は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甲の所属を離れて他の非営利研究機関で教育及び研究活動を行う場合においても</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前項が準用されるものとする。</w:t>
      </w:r>
    </w:p>
    <w:p w14:paraId="57C01714" w14:textId="77777777" w:rsidR="007B2F22" w:rsidRPr="00964151" w:rsidRDefault="007B2F22">
      <w:pPr>
        <w:ind w:firstLineChars="100" w:firstLine="220"/>
        <w:rPr>
          <w:rFonts w:asciiTheme="minorEastAsia" w:eastAsiaTheme="minorEastAsia" w:hAnsiTheme="minorEastAsia"/>
          <w:lang w:eastAsia="ja-JP"/>
        </w:rPr>
      </w:pPr>
    </w:p>
    <w:p w14:paraId="7F4234C7"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（情報交換</w:t>
      </w:r>
      <w:r w:rsidRPr="00964151">
        <w:rPr>
          <w:rFonts w:asciiTheme="minorEastAsia" w:eastAsiaTheme="minorEastAsia" w:hAnsiTheme="minorEastAsia"/>
          <w:lang w:eastAsia="ja-JP"/>
        </w:rPr>
        <w:t>）</w:t>
      </w:r>
    </w:p>
    <w:p w14:paraId="29EFA051" w14:textId="4538E41D"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０条　甲及び乙は</w:t>
      </w:r>
      <w:r w:rsidR="003E26B8" w:rsidRPr="00964151">
        <w:rPr>
          <w:rFonts w:asciiTheme="minorEastAsia" w:eastAsiaTheme="minorEastAsia" w:hAnsiTheme="minorEastAsia" w:hint="eastAsia"/>
          <w:lang w:eastAsia="ja-JP"/>
        </w:rPr>
        <w:t>、</w:t>
      </w:r>
      <w:r w:rsidR="007A5326" w:rsidRPr="00F23F9B">
        <w:rPr>
          <w:rFonts w:asciiTheme="minorEastAsia" w:eastAsiaTheme="minorEastAsia" w:hAnsiTheme="minorEastAsia" w:hint="eastAsia"/>
          <w:lang w:eastAsia="ja-JP"/>
        </w:rPr>
        <w:t>自己の判断で</w:t>
      </w:r>
      <w:r w:rsidRPr="00F23F9B">
        <w:rPr>
          <w:rFonts w:asciiTheme="minorEastAsia" w:eastAsiaTheme="minorEastAsia" w:hAnsiTheme="minorEastAsia" w:hint="eastAsia"/>
          <w:lang w:eastAsia="ja-JP"/>
        </w:rPr>
        <w:t>本共同研究の実施に必要</w:t>
      </w:r>
      <w:r w:rsidR="007A5326" w:rsidRPr="00F23F9B">
        <w:rPr>
          <w:rFonts w:asciiTheme="minorEastAsia" w:eastAsiaTheme="minorEastAsia" w:hAnsiTheme="minorEastAsia" w:hint="eastAsia"/>
          <w:lang w:eastAsia="ja-JP"/>
        </w:rPr>
        <w:t>と判断する</w:t>
      </w:r>
      <w:r w:rsidRPr="00F23F9B">
        <w:rPr>
          <w:rFonts w:asciiTheme="minorEastAsia" w:eastAsiaTheme="minorEastAsia" w:hAnsiTheme="minorEastAsia" w:hint="eastAsia"/>
          <w:lang w:eastAsia="ja-JP"/>
        </w:rPr>
        <w:t>情報</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資料等を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相互に無償で提供又は開示するものとする。ただし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甲及び乙以外の者との契約により秘密保持の義務を負っているものについては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この限りではない。</w:t>
      </w:r>
    </w:p>
    <w:p w14:paraId="68E61E29" w14:textId="32941609"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提供又は開示された情報</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資料等のうち返還</w:t>
      </w:r>
      <w:r w:rsidR="007A5326">
        <w:rPr>
          <w:rFonts w:hint="eastAsia"/>
          <w:szCs w:val="21"/>
          <w:lang w:eastAsia="ja-JP"/>
        </w:rPr>
        <w:t>又は廃棄</w:t>
      </w:r>
      <w:r w:rsidR="007A5326" w:rsidRPr="00240A4E">
        <w:rPr>
          <w:rFonts w:hint="eastAsia"/>
          <w:szCs w:val="21"/>
          <w:lang w:eastAsia="ja-JP"/>
        </w:rPr>
        <w:t>を条件に</w:t>
      </w:r>
      <w:r w:rsidR="007A5326" w:rsidRPr="00240A4E">
        <w:rPr>
          <w:rFonts w:hint="eastAsia"/>
          <w:lang w:eastAsia="ja-JP"/>
        </w:rPr>
        <w:t>提供又は開示された情報</w:t>
      </w:r>
      <w:r w:rsidR="007A5326">
        <w:rPr>
          <w:rFonts w:hint="eastAsia"/>
          <w:lang w:eastAsia="ja-JP"/>
        </w:rPr>
        <w:t>、</w:t>
      </w:r>
      <w:r w:rsidR="007A5326" w:rsidRPr="00240A4E">
        <w:rPr>
          <w:rFonts w:hint="eastAsia"/>
          <w:lang w:eastAsia="ja-JP"/>
        </w:rPr>
        <w:t>資料等を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本共同研究完了後又は本共同研究中止後</w:t>
      </w:r>
      <w:r w:rsidR="003E26B8" w:rsidRPr="00964151">
        <w:rPr>
          <w:rFonts w:asciiTheme="minorEastAsia" w:eastAsiaTheme="minorEastAsia" w:hAnsiTheme="minorEastAsia" w:hint="eastAsia"/>
          <w:lang w:eastAsia="ja-JP"/>
        </w:rPr>
        <w:t>、</w:t>
      </w:r>
      <w:r w:rsidR="007A5326" w:rsidRPr="00240A4E">
        <w:rPr>
          <w:rFonts w:hint="eastAsia"/>
          <w:lang w:eastAsia="ja-JP"/>
        </w:rPr>
        <w:t>速やかに</w:t>
      </w:r>
      <w:r w:rsidRPr="00964151">
        <w:rPr>
          <w:rFonts w:asciiTheme="minorEastAsia" w:eastAsiaTheme="minorEastAsia" w:hAnsiTheme="minorEastAsia" w:hint="eastAsia"/>
          <w:lang w:eastAsia="ja-JP"/>
        </w:rPr>
        <w:t>相手方に返還</w:t>
      </w:r>
      <w:r w:rsidR="007A5326">
        <w:rPr>
          <w:rFonts w:hint="eastAsia"/>
          <w:lang w:eastAsia="ja-JP"/>
        </w:rPr>
        <w:t>又は廃棄</w:t>
      </w:r>
      <w:r w:rsidRPr="00964151">
        <w:rPr>
          <w:rFonts w:asciiTheme="minorEastAsia" w:eastAsiaTheme="minorEastAsia" w:hAnsiTheme="minorEastAsia" w:hint="eastAsia"/>
          <w:lang w:eastAsia="ja-JP"/>
        </w:rPr>
        <w:t>するものとする。</w:t>
      </w:r>
    </w:p>
    <w:p w14:paraId="5F2009D2" w14:textId="77777777" w:rsidR="007B2F22" w:rsidRPr="00964151" w:rsidRDefault="007B2F22">
      <w:pPr>
        <w:rPr>
          <w:rFonts w:asciiTheme="minorEastAsia" w:eastAsiaTheme="minorEastAsia" w:hAnsiTheme="minorEastAsia"/>
          <w:lang w:eastAsia="ja-JP"/>
        </w:rPr>
      </w:pPr>
    </w:p>
    <w:p w14:paraId="6B25B1F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（秘密の保持）</w:t>
      </w:r>
    </w:p>
    <w:p w14:paraId="2028B05D" w14:textId="66063EAA"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１条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本共同研究の実施に当たり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相手方より開示を受けた技術上及び営業上の一切の情報のうち秘密である旨明示された情報</w:t>
      </w:r>
      <w:r w:rsidR="007A5326" w:rsidRPr="007D4B73">
        <w:rPr>
          <w:rFonts w:hint="eastAsia"/>
          <w:lang w:eastAsia="ja-JP"/>
        </w:rPr>
        <w:t>又は口頭で開示されかつ開示に際し秘密である旨明示され開示後</w:t>
      </w:r>
      <w:r w:rsidR="007A5326">
        <w:rPr>
          <w:rFonts w:hint="eastAsia"/>
          <w:lang w:eastAsia="ja-JP"/>
        </w:rPr>
        <w:t>３０</w:t>
      </w:r>
      <w:r w:rsidR="007A5326" w:rsidRPr="007D4B73">
        <w:rPr>
          <w:rFonts w:hint="eastAsia"/>
          <w:lang w:eastAsia="ja-JP"/>
        </w:rPr>
        <w:t>日以内に書面で相手方に対して通知されたもの</w:t>
      </w:r>
      <w:r w:rsidRPr="00964151">
        <w:rPr>
          <w:rFonts w:asciiTheme="minorEastAsia" w:eastAsiaTheme="minorEastAsia" w:hAnsiTheme="minorEastAsia" w:hint="eastAsia"/>
          <w:lang w:eastAsia="ja-JP"/>
        </w:rPr>
        <w:t>（以下「秘密情報」という。）について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w:t>
      </w:r>
      <w:r w:rsidR="007A5326">
        <w:rPr>
          <w:rFonts w:asciiTheme="minorEastAsia" w:eastAsiaTheme="minorEastAsia" w:hAnsiTheme="minorEastAsia" w:hint="eastAsia"/>
          <w:lang w:eastAsia="ja-JP"/>
        </w:rPr>
        <w:t>、研究協力者並びに自己の属する本共同研究</w:t>
      </w:r>
      <w:r w:rsidR="007A5326" w:rsidRPr="007A5326">
        <w:rPr>
          <w:rFonts w:asciiTheme="minorEastAsia" w:eastAsiaTheme="minorEastAsia" w:hAnsiTheme="minorEastAsia" w:hint="eastAsia"/>
          <w:lang w:eastAsia="ja-JP"/>
        </w:rPr>
        <w:t>の実施及び管理のために秘密情報を知る必要のある役職員（以下併せて「</w:t>
      </w:r>
      <w:r w:rsidR="007A5326">
        <w:rPr>
          <w:rFonts w:asciiTheme="minorEastAsia" w:eastAsiaTheme="minorEastAsia" w:hAnsiTheme="minorEastAsia" w:hint="eastAsia"/>
          <w:lang w:eastAsia="ja-JP"/>
        </w:rPr>
        <w:t>共同研究</w:t>
      </w:r>
      <w:r w:rsidR="007A5326" w:rsidRPr="007A5326">
        <w:rPr>
          <w:rFonts w:asciiTheme="minorEastAsia" w:eastAsiaTheme="minorEastAsia" w:hAnsiTheme="minorEastAsia" w:hint="eastAsia"/>
          <w:lang w:eastAsia="ja-JP"/>
        </w:rPr>
        <w:t>担当者等」という。）</w:t>
      </w:r>
      <w:r w:rsidRPr="00964151">
        <w:rPr>
          <w:rFonts w:asciiTheme="minorEastAsia" w:eastAsiaTheme="minorEastAsia" w:hAnsiTheme="minorEastAsia" w:hint="eastAsia"/>
          <w:lang w:eastAsia="ja-JP"/>
        </w:rPr>
        <w:t>以外に開示・漏洩してはならない。また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秘密情報について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w:t>
      </w:r>
      <w:r w:rsidR="007A5326">
        <w:rPr>
          <w:rFonts w:asciiTheme="minorEastAsia" w:eastAsiaTheme="minorEastAsia" w:hAnsiTheme="minorEastAsia" w:hint="eastAsia"/>
          <w:lang w:eastAsia="ja-JP"/>
        </w:rPr>
        <w:t>等</w:t>
      </w:r>
      <w:r w:rsidRPr="00964151">
        <w:rPr>
          <w:rFonts w:asciiTheme="minorEastAsia" w:eastAsiaTheme="minorEastAsia" w:hAnsiTheme="minorEastAsia" w:hint="eastAsia"/>
          <w:lang w:eastAsia="ja-JP"/>
        </w:rPr>
        <w:t>がその所属を離れた後も含め保持する義務を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w:t>
      </w:r>
      <w:r w:rsidR="007A5326">
        <w:rPr>
          <w:rFonts w:asciiTheme="minorEastAsia" w:eastAsiaTheme="minorEastAsia" w:hAnsiTheme="minorEastAsia" w:hint="eastAsia"/>
          <w:lang w:eastAsia="ja-JP"/>
        </w:rPr>
        <w:t>等</w:t>
      </w:r>
      <w:r w:rsidRPr="00964151">
        <w:rPr>
          <w:rFonts w:asciiTheme="minorEastAsia" w:eastAsiaTheme="minorEastAsia" w:hAnsiTheme="minorEastAsia" w:hint="eastAsia"/>
          <w:lang w:eastAsia="ja-JP"/>
        </w:rPr>
        <w:t>に対し負わせるものとする。ただし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次のいずれかに該当する情報については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この限りではない。</w:t>
      </w:r>
    </w:p>
    <w:p w14:paraId="5402A7A4"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開示を受けた際</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既に自己が保有していたことを証明できる情報</w:t>
      </w:r>
    </w:p>
    <w:p w14:paraId="04E61FD7"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開示を受けた際</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既に公知となっている情報</w:t>
      </w:r>
    </w:p>
    <w:p w14:paraId="0B6025BE"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開示を受けた後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自己の責めによらずに公知となった情報</w:t>
      </w:r>
    </w:p>
    <w:p w14:paraId="0294AB11"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正当な権限を有する第三者から適法に取得したことを証明できる情報</w:t>
      </w:r>
    </w:p>
    <w:p w14:paraId="1C7351C4" w14:textId="77777777" w:rsidR="007B2F22" w:rsidRPr="00964151" w:rsidRDefault="007B2F22">
      <w:pPr>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五　秘密情報によることなく独自に開発・取得していたことを証明できる情報</w:t>
      </w:r>
    </w:p>
    <w:p w14:paraId="0F149497"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六　書面により事前に相手方の同意を得たもの</w:t>
      </w:r>
    </w:p>
    <w:p w14:paraId="77A7996E" w14:textId="77777777" w:rsidR="007A5326" w:rsidRDefault="007B2F22" w:rsidP="00863109">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秘密情報を本共同研究以外の目的に使用してはならない。ただし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書面により事前に相手方の同意を得た場合はこの限りではない。</w:t>
      </w:r>
    </w:p>
    <w:p w14:paraId="23951ACE" w14:textId="73B60CBD" w:rsidR="007B2F22" w:rsidRPr="007A5326" w:rsidRDefault="007A5326" w:rsidP="007A5326">
      <w:pPr>
        <w:ind w:left="220" w:hangingChars="100" w:hanging="220"/>
        <w:rPr>
          <w:rFonts w:asciiTheme="minorEastAsia" w:eastAsiaTheme="minorEastAsia" w:hAnsiTheme="minorEastAsia"/>
          <w:lang w:eastAsia="ja-JP"/>
        </w:rPr>
      </w:pPr>
      <w:r>
        <w:rPr>
          <w:rFonts w:hint="eastAsia"/>
          <w:lang w:eastAsia="ja-JP"/>
        </w:rPr>
        <w:t>３</w:t>
      </w:r>
      <w:r w:rsidRPr="004858A2">
        <w:rPr>
          <w:rFonts w:hint="eastAsia"/>
          <w:lang w:eastAsia="ja-JP"/>
        </w:rPr>
        <w:t xml:space="preserve">　甲及び乙は、裁判所又は行政機関から法令の定めに基づき秘密情報の開示を求められた場合、事前に相手方にその旨を通知したうえ、当該法令を遵守するために必要となる最小限の範囲で、秘密情報を開示することができる。なお、事前に相手方に通知することが困難な場合は、爾後速やかに相手方に通知すれば足りるものとする。</w:t>
      </w:r>
    </w:p>
    <w:p w14:paraId="2A322249" w14:textId="7DDEE165" w:rsidR="007B2F22" w:rsidRPr="00964151" w:rsidRDefault="007A5326">
      <w:pPr>
        <w:ind w:left="220" w:hangingChars="100" w:hanging="220"/>
        <w:rPr>
          <w:rFonts w:asciiTheme="minorEastAsia" w:eastAsiaTheme="minorEastAsia" w:hAnsiTheme="minorEastAsia"/>
          <w:lang w:eastAsia="ja-JP"/>
        </w:rPr>
      </w:pPr>
      <w:r>
        <w:rPr>
          <w:rFonts w:asciiTheme="minorEastAsia" w:eastAsiaTheme="minorEastAsia" w:hAnsiTheme="minorEastAsia" w:hint="eastAsia"/>
          <w:lang w:eastAsia="ja-JP"/>
        </w:rPr>
        <w:t>４</w:t>
      </w:r>
      <w:r w:rsidR="007B2F22" w:rsidRPr="00964151">
        <w:rPr>
          <w:rFonts w:asciiTheme="minorEastAsia" w:eastAsiaTheme="minorEastAsia" w:hAnsiTheme="minorEastAsia" w:hint="eastAsia"/>
          <w:lang w:eastAsia="ja-JP"/>
        </w:rPr>
        <w:t xml:space="preserve">　前</w:t>
      </w:r>
      <w:r>
        <w:rPr>
          <w:rFonts w:asciiTheme="minorEastAsia" w:eastAsiaTheme="minorEastAsia" w:hAnsiTheme="minorEastAsia" w:hint="eastAsia"/>
          <w:lang w:eastAsia="ja-JP"/>
        </w:rPr>
        <w:t>三</w:t>
      </w:r>
      <w:r w:rsidR="007B2F22" w:rsidRPr="00964151">
        <w:rPr>
          <w:rFonts w:asciiTheme="minorEastAsia" w:eastAsiaTheme="minorEastAsia" w:hAnsiTheme="minorEastAsia" w:hint="eastAsia"/>
          <w:lang w:eastAsia="ja-JP"/>
        </w:rPr>
        <w:t>項の有効期間は</w:t>
      </w:r>
      <w:r w:rsidR="003E26B8" w:rsidRPr="00964151">
        <w:rPr>
          <w:rFonts w:asciiTheme="minorEastAsia" w:eastAsiaTheme="minorEastAsia" w:hAnsiTheme="minorEastAsia" w:hint="eastAsia"/>
          <w:lang w:eastAsia="ja-JP"/>
        </w:rPr>
        <w:t>、</w:t>
      </w:r>
      <w:r w:rsidR="007B2F22" w:rsidRPr="00964151">
        <w:rPr>
          <w:rFonts w:asciiTheme="minorEastAsia" w:eastAsiaTheme="minorEastAsia" w:hAnsiTheme="minorEastAsia" w:hint="eastAsia"/>
          <w:lang w:eastAsia="zh-TW"/>
        </w:rPr>
        <w:t>表記契約項目表</w:t>
      </w:r>
      <w:r w:rsidR="007B2F22" w:rsidRPr="00964151">
        <w:rPr>
          <w:rFonts w:asciiTheme="minorEastAsia" w:eastAsiaTheme="minorEastAsia" w:hAnsiTheme="minorEastAsia" w:hint="eastAsia"/>
          <w:lang w:eastAsia="ja-JP"/>
        </w:rPr>
        <w:t>３の本共同研究開始の日から研究完了後又は研究中止後５年間とする。ただし</w:t>
      </w:r>
      <w:r w:rsidR="003E26B8" w:rsidRPr="00964151">
        <w:rPr>
          <w:rFonts w:asciiTheme="minorEastAsia" w:eastAsiaTheme="minorEastAsia" w:hAnsiTheme="minorEastAsia" w:hint="eastAsia"/>
          <w:lang w:eastAsia="ja-JP"/>
        </w:rPr>
        <w:t>、</w:t>
      </w:r>
      <w:r w:rsidR="007B2F22"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007B2F22" w:rsidRPr="00964151">
        <w:rPr>
          <w:rFonts w:asciiTheme="minorEastAsia" w:eastAsiaTheme="minorEastAsia" w:hAnsiTheme="minorEastAsia" w:hint="eastAsia"/>
          <w:lang w:eastAsia="ja-JP"/>
        </w:rPr>
        <w:t>この期間を延長し</w:t>
      </w:r>
      <w:r w:rsidR="003E26B8" w:rsidRPr="00964151">
        <w:rPr>
          <w:rFonts w:asciiTheme="minorEastAsia" w:eastAsiaTheme="minorEastAsia" w:hAnsiTheme="minorEastAsia" w:hint="eastAsia"/>
          <w:lang w:eastAsia="ja-JP"/>
        </w:rPr>
        <w:t>、</w:t>
      </w:r>
      <w:r w:rsidR="007B2F22" w:rsidRPr="00964151">
        <w:rPr>
          <w:rFonts w:asciiTheme="minorEastAsia" w:eastAsiaTheme="minorEastAsia" w:hAnsiTheme="minorEastAsia" w:hint="eastAsia"/>
          <w:lang w:eastAsia="ja-JP"/>
        </w:rPr>
        <w:t>又は短縮することができるものとする。</w:t>
      </w:r>
    </w:p>
    <w:p w14:paraId="605A0F01" w14:textId="77777777" w:rsidR="007B2F22" w:rsidRPr="00964151" w:rsidRDefault="007B2F22">
      <w:pPr>
        <w:rPr>
          <w:rFonts w:asciiTheme="minorEastAsia" w:eastAsiaTheme="minorEastAsia" w:hAnsiTheme="minorEastAsia"/>
          <w:lang w:eastAsia="ja-JP"/>
        </w:rPr>
      </w:pPr>
    </w:p>
    <w:p w14:paraId="79FE73F3"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（研究成果の取扱い）</w:t>
      </w:r>
    </w:p>
    <w:p w14:paraId="31B32245"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２条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本共同研究完了（研究期間が複数年度にわたる場合は各年度末）の翌日から起算し２か月以降</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本共同研究によって得られた研究成果（研究期間が複数年度にわたる場合は当該年度に得られた研究成果）について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１条で規定する秘密保持の義務を遵守した上で開示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発表若しくは公開すること（以下「研究成果の公表等」という。）ができるものとする。ただし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研究成果の公表という大学の社会的使命を踏まえ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相手方の同意を得た場合は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公表の時期を早めることができるものとする。なお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いかなる場合であっても</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ノウハウを開示してはならない。</w:t>
      </w:r>
    </w:p>
    <w:p w14:paraId="4036879C"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前項の場合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甲又は乙（以下「公表希望当事者」という。）は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研究成果の公表等を行おうとする日の６０日前までにその内容を書面にて相手方に通知しなければならない。また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事前の書面による了解を得た上で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その内容が本共同研究の結果得られたものであることを明示することができる。</w:t>
      </w:r>
    </w:p>
    <w:p w14:paraId="06FD3DA6" w14:textId="77777777"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通知を受けた相手方は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前項の通知の内容に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研究成果の公表等が将来期待される利益を侵害する恐れがあると判断されるときは当該通知受理後３０日以内に開示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発表若しくは公開される技術情報の修正を書面にて公表希望当事者に通知するものとし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相手方と十分な協議をしなくてはならない。公表希望当事者は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研究成果の公表等により将来期待される利益を侵害する恐れがあると判断される部分については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公表してはならない。ただし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正当な理由なく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かかる同意を拒んではならない。</w:t>
      </w:r>
    </w:p>
    <w:p w14:paraId="3C32B1D7" w14:textId="172A9BBE" w:rsidR="007B2F22"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４　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項の通知しなければならない期間は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本共同研究完了後の翌日から起算して５年間とする。ただし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又は短縮することができるものとする。</w:t>
      </w:r>
    </w:p>
    <w:p w14:paraId="58A5969F" w14:textId="46DBE6A3" w:rsidR="007A5326" w:rsidRPr="007A5326" w:rsidRDefault="007A5326" w:rsidP="00863109">
      <w:pPr>
        <w:ind w:left="220" w:hangingChars="100" w:hanging="220"/>
        <w:rPr>
          <w:rFonts w:asciiTheme="minorEastAsia" w:eastAsiaTheme="minorEastAsia" w:hAnsiTheme="minorEastAsia"/>
          <w:szCs w:val="16"/>
          <w:lang w:eastAsia="ja-JP"/>
        </w:rPr>
      </w:pPr>
      <w:r>
        <w:rPr>
          <w:rFonts w:hint="eastAsia"/>
          <w:lang w:eastAsia="ja-JP"/>
        </w:rPr>
        <w:t xml:space="preserve">５　</w:t>
      </w:r>
      <w:r w:rsidRPr="008949AF">
        <w:rPr>
          <w:rFonts w:hint="eastAsia"/>
          <w:lang w:eastAsia="ja-JP"/>
        </w:rPr>
        <w:t>乙は、甲の名称、略称、マーク、エンブレム、ロゴタイプ、標章等を自社製品の広告の目的その他の営利目的に使用しようとするときは、事前に甲の同意を得なければならない。なお、乙が甲の役員又は</w:t>
      </w:r>
      <w:r>
        <w:rPr>
          <w:rFonts w:hint="eastAsia"/>
          <w:lang w:eastAsia="ja-JP"/>
        </w:rPr>
        <w:t>事業</w:t>
      </w:r>
      <w:r w:rsidRPr="008949AF">
        <w:rPr>
          <w:rFonts w:hint="eastAsia"/>
          <w:lang w:eastAsia="ja-JP"/>
        </w:rPr>
        <w:t>担当者を含む教職員の氏名等を使用する場合についても、同様とする。</w:t>
      </w:r>
    </w:p>
    <w:p w14:paraId="7FDD6935" w14:textId="3218C7A4" w:rsidR="007B2F22" w:rsidRDefault="007B2F22" w:rsidP="007A5326">
      <w:pPr>
        <w:rPr>
          <w:rFonts w:asciiTheme="minorEastAsia" w:eastAsiaTheme="minorEastAsia" w:hAnsiTheme="minorEastAsia"/>
          <w:lang w:eastAsia="ja-JP"/>
        </w:rPr>
      </w:pPr>
    </w:p>
    <w:p w14:paraId="10D2B58C" w14:textId="77777777" w:rsidR="007A5326" w:rsidRPr="00D42D1F" w:rsidRDefault="007A5326" w:rsidP="007A5326">
      <w:pPr>
        <w:spacing w:line="276" w:lineRule="auto"/>
        <w:rPr>
          <w:lang w:eastAsia="ja-JP"/>
        </w:rPr>
      </w:pPr>
      <w:r w:rsidRPr="00D42D1F">
        <w:rPr>
          <w:rFonts w:hint="eastAsia"/>
          <w:lang w:eastAsia="ja-JP"/>
        </w:rPr>
        <w:t>（権利義務の譲渡禁止）</w:t>
      </w:r>
    </w:p>
    <w:p w14:paraId="7BAFBB69" w14:textId="310B3391" w:rsidR="007A5326" w:rsidRPr="007A5326" w:rsidRDefault="007A5326" w:rsidP="00863109">
      <w:pPr>
        <w:spacing w:line="276" w:lineRule="auto"/>
        <w:ind w:left="220" w:hangingChars="100" w:hanging="220"/>
        <w:rPr>
          <w:rFonts w:asciiTheme="minorEastAsia" w:eastAsiaTheme="minorEastAsia" w:hAnsiTheme="minorEastAsia"/>
          <w:lang w:eastAsia="ja-JP"/>
        </w:rPr>
      </w:pPr>
      <w:r>
        <w:rPr>
          <w:rFonts w:hint="eastAsia"/>
          <w:lang w:eastAsia="ja-JP"/>
        </w:rPr>
        <w:t>第２３</w:t>
      </w:r>
      <w:r w:rsidRPr="00D42D1F">
        <w:rPr>
          <w:rFonts w:hint="eastAsia"/>
          <w:lang w:eastAsia="ja-JP"/>
        </w:rPr>
        <w:t>条　甲及び乙は、事前に書面による相手方の同意を得ることなく、第三者に対し、本契約上の地位又は本契約から生じる権利若しくは義務を譲渡してはならない。</w:t>
      </w:r>
    </w:p>
    <w:p w14:paraId="17C8E3AA" w14:textId="77777777" w:rsidR="007A5326" w:rsidRPr="00964151" w:rsidRDefault="007A5326" w:rsidP="007A5326">
      <w:pPr>
        <w:rPr>
          <w:rFonts w:asciiTheme="minorEastAsia" w:eastAsiaTheme="minorEastAsia" w:hAnsiTheme="minorEastAsia"/>
          <w:lang w:eastAsia="ja-JP"/>
        </w:rPr>
      </w:pPr>
    </w:p>
    <w:p w14:paraId="6C1A09DE" w14:textId="77777777" w:rsidR="007B2F22" w:rsidRPr="00964151" w:rsidRDefault="007B2F22" w:rsidP="007A5326">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（契約の解除）</w:t>
      </w:r>
    </w:p>
    <w:p w14:paraId="5B063261" w14:textId="5F13B702" w:rsidR="003342A7" w:rsidRPr="004858A2" w:rsidRDefault="007B2F22" w:rsidP="003342A7">
      <w:pPr>
        <w:spacing w:line="276" w:lineRule="auto"/>
        <w:ind w:left="220" w:hangingChars="100" w:hanging="220"/>
        <w:rPr>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007A5326">
        <w:rPr>
          <w:rFonts w:asciiTheme="minorEastAsia" w:eastAsiaTheme="minorEastAsia" w:hAnsiTheme="minorEastAsia" w:hint="eastAsia"/>
          <w:lang w:eastAsia="ja-JP"/>
        </w:rPr>
        <w:t>４</w:t>
      </w:r>
      <w:r w:rsidRPr="00964151">
        <w:rPr>
          <w:rFonts w:asciiTheme="minorEastAsia" w:eastAsiaTheme="minorEastAsia" w:hAnsiTheme="minorEastAsia" w:hint="eastAsia"/>
          <w:lang w:eastAsia="ja-JP"/>
        </w:rPr>
        <w:t xml:space="preserve">条　</w:t>
      </w:r>
      <w:r w:rsidR="003342A7" w:rsidRPr="004858A2">
        <w:rPr>
          <w:rFonts w:hint="eastAsia"/>
          <w:lang w:eastAsia="ja-JP"/>
        </w:rPr>
        <w:t>甲及び乙は、相手方が本契約に違反した場合、その是正を催告し、催告後</w:t>
      </w:r>
      <w:r w:rsidR="00DB579E">
        <w:rPr>
          <w:rFonts w:hint="eastAsia"/>
          <w:lang w:eastAsia="ja-JP"/>
        </w:rPr>
        <w:t>１４</w:t>
      </w:r>
      <w:r w:rsidR="003342A7" w:rsidRPr="004858A2">
        <w:rPr>
          <w:rFonts w:hint="eastAsia"/>
          <w:lang w:eastAsia="ja-JP"/>
        </w:rPr>
        <w:t>日以内に当該違反を是正</w:t>
      </w:r>
      <w:r w:rsidR="008D2717">
        <w:rPr>
          <w:rFonts w:hint="eastAsia"/>
          <w:lang w:eastAsia="ja-JP"/>
        </w:rPr>
        <w:t>されなかった</w:t>
      </w:r>
      <w:r w:rsidR="003342A7" w:rsidRPr="004858A2">
        <w:rPr>
          <w:rFonts w:hint="eastAsia"/>
          <w:lang w:eastAsia="ja-JP"/>
        </w:rPr>
        <w:t>ときは、本契約を解除することができる。</w:t>
      </w:r>
    </w:p>
    <w:p w14:paraId="17C79D57" w14:textId="3A00259A" w:rsidR="003342A7" w:rsidRPr="004858A2" w:rsidRDefault="003342A7" w:rsidP="003342A7">
      <w:pPr>
        <w:spacing w:line="276" w:lineRule="auto"/>
        <w:ind w:left="220" w:hangingChars="100" w:hanging="220"/>
        <w:rPr>
          <w:lang w:eastAsia="ja-JP"/>
        </w:rPr>
      </w:pPr>
      <w:r w:rsidRPr="004858A2">
        <w:rPr>
          <w:rFonts w:hint="eastAsia"/>
          <w:lang w:eastAsia="ja-JP"/>
        </w:rPr>
        <w:t>２　甲及び乙は、相手方に次の各号のいずれかに該当する事由が生じた場合には、何らの</w:t>
      </w:r>
      <w:r w:rsidR="008D2717">
        <w:rPr>
          <w:rFonts w:hint="eastAsia"/>
          <w:lang w:eastAsia="ja-JP"/>
        </w:rPr>
        <w:t>通知、</w:t>
      </w:r>
      <w:r w:rsidRPr="004858A2">
        <w:rPr>
          <w:rFonts w:hint="eastAsia"/>
          <w:lang w:eastAsia="ja-JP"/>
        </w:rPr>
        <w:t>催告</w:t>
      </w:r>
      <w:r w:rsidR="008D2717" w:rsidRPr="008D2717">
        <w:rPr>
          <w:rFonts w:hint="eastAsia"/>
          <w:lang w:eastAsia="ja-JP"/>
        </w:rPr>
        <w:t>を要せず、</w:t>
      </w:r>
      <w:r w:rsidRPr="004858A2">
        <w:rPr>
          <w:rFonts w:hint="eastAsia"/>
          <w:lang w:eastAsia="ja-JP"/>
        </w:rPr>
        <w:t>直ちに本契約を解除することができる。</w:t>
      </w:r>
    </w:p>
    <w:p w14:paraId="4F2A42A0" w14:textId="4CB7CF1F" w:rsidR="00F257BB" w:rsidRDefault="008D2717" w:rsidP="003342A7">
      <w:pPr>
        <w:spacing w:line="276" w:lineRule="auto"/>
        <w:ind w:leftChars="100" w:left="660" w:hangingChars="200" w:hanging="440"/>
        <w:rPr>
          <w:lang w:eastAsia="ja-JP"/>
        </w:rPr>
      </w:pPr>
      <w:r w:rsidRPr="00F23F9B">
        <w:rPr>
          <w:rFonts w:hint="eastAsia"/>
          <w:lang w:eastAsia="ja-JP"/>
        </w:rPr>
        <w:t>一</w:t>
      </w:r>
      <w:r w:rsidR="003342A7" w:rsidRPr="00F23F9B">
        <w:rPr>
          <w:rFonts w:hint="eastAsia"/>
          <w:lang w:eastAsia="ja-JP"/>
        </w:rPr>
        <w:t xml:space="preserve">　</w:t>
      </w:r>
      <w:r w:rsidR="00F257BB" w:rsidRPr="00F23F9B">
        <w:rPr>
          <w:rFonts w:hint="eastAsia"/>
          <w:lang w:eastAsia="ja-JP"/>
        </w:rPr>
        <w:t>乙が第６条に規定する委託経費を所定の支払期限までに支払わない場合</w:t>
      </w:r>
    </w:p>
    <w:p w14:paraId="7445D7D9" w14:textId="2C1BEF07" w:rsidR="003342A7" w:rsidRPr="004858A2" w:rsidRDefault="00F257BB" w:rsidP="003342A7">
      <w:pPr>
        <w:spacing w:line="276" w:lineRule="auto"/>
        <w:ind w:leftChars="100" w:left="660" w:hangingChars="200" w:hanging="440"/>
        <w:rPr>
          <w:lang w:eastAsia="ja-JP"/>
        </w:rPr>
      </w:pPr>
      <w:r>
        <w:rPr>
          <w:rFonts w:hint="eastAsia"/>
          <w:lang w:eastAsia="ja-JP"/>
        </w:rPr>
        <w:t xml:space="preserve">二　</w:t>
      </w:r>
      <w:r w:rsidR="003342A7">
        <w:rPr>
          <w:rFonts w:hint="eastAsia"/>
          <w:lang w:eastAsia="ja-JP"/>
        </w:rPr>
        <w:t>本契約の履行に関し、不正又は不当の行為があったとき</w:t>
      </w:r>
    </w:p>
    <w:p w14:paraId="367698FE" w14:textId="64E4B3F7" w:rsidR="003342A7" w:rsidRPr="004858A2" w:rsidRDefault="00F257BB" w:rsidP="006C3605">
      <w:pPr>
        <w:spacing w:line="276" w:lineRule="auto"/>
        <w:ind w:leftChars="100" w:left="440" w:hangingChars="100" w:hanging="220"/>
        <w:rPr>
          <w:lang w:eastAsia="ja-JP"/>
        </w:rPr>
      </w:pPr>
      <w:r>
        <w:rPr>
          <w:rFonts w:hint="eastAsia"/>
          <w:lang w:eastAsia="ja-JP"/>
        </w:rPr>
        <w:t>三</w:t>
      </w:r>
      <w:r w:rsidR="003342A7">
        <w:rPr>
          <w:rFonts w:hint="eastAsia"/>
          <w:lang w:eastAsia="ja-JP"/>
        </w:rPr>
        <w:t xml:space="preserve">　</w:t>
      </w:r>
      <w:r w:rsidR="003342A7" w:rsidRPr="004858A2">
        <w:rPr>
          <w:rFonts w:hint="eastAsia"/>
          <w:lang w:eastAsia="ja-JP"/>
        </w:rPr>
        <w:t>支払いの停止があった場合、または競売、破産手続開始、民事再生手続開始、会社更生手続開始、特別清算開始の申立てがあった場合</w:t>
      </w:r>
    </w:p>
    <w:p w14:paraId="7ED8172B" w14:textId="2FCC8F16" w:rsidR="003342A7" w:rsidRPr="004858A2" w:rsidRDefault="00F257BB" w:rsidP="003342A7">
      <w:pPr>
        <w:spacing w:line="276" w:lineRule="auto"/>
        <w:ind w:firstLineChars="100" w:firstLine="220"/>
        <w:rPr>
          <w:lang w:eastAsia="ja-JP"/>
        </w:rPr>
      </w:pPr>
      <w:r>
        <w:rPr>
          <w:rFonts w:hint="eastAsia"/>
          <w:lang w:eastAsia="ja-JP"/>
        </w:rPr>
        <w:lastRenderedPageBreak/>
        <w:t>四</w:t>
      </w:r>
      <w:r w:rsidR="003342A7">
        <w:rPr>
          <w:rFonts w:hint="eastAsia"/>
          <w:lang w:eastAsia="ja-JP"/>
        </w:rPr>
        <w:t xml:space="preserve">　</w:t>
      </w:r>
      <w:r w:rsidR="003342A7" w:rsidRPr="004858A2">
        <w:rPr>
          <w:rFonts w:hint="eastAsia"/>
          <w:lang w:eastAsia="ja-JP"/>
        </w:rPr>
        <w:t>手形交換所の取引停止処分を受けた場合</w:t>
      </w:r>
    </w:p>
    <w:p w14:paraId="42FDD717" w14:textId="367F6628" w:rsidR="003342A7" w:rsidRPr="004858A2" w:rsidRDefault="00F257BB" w:rsidP="003342A7">
      <w:pPr>
        <w:spacing w:line="276" w:lineRule="auto"/>
        <w:ind w:firstLineChars="100" w:firstLine="220"/>
        <w:rPr>
          <w:lang w:eastAsia="ja-JP"/>
        </w:rPr>
      </w:pPr>
      <w:r>
        <w:rPr>
          <w:rFonts w:hint="eastAsia"/>
          <w:lang w:eastAsia="ja-JP"/>
        </w:rPr>
        <w:t>五</w:t>
      </w:r>
      <w:r w:rsidR="003342A7">
        <w:rPr>
          <w:rFonts w:hint="eastAsia"/>
          <w:lang w:eastAsia="ja-JP"/>
        </w:rPr>
        <w:t xml:space="preserve">　</w:t>
      </w:r>
      <w:r w:rsidR="003342A7" w:rsidRPr="004858A2">
        <w:rPr>
          <w:rFonts w:hint="eastAsia"/>
          <w:lang w:eastAsia="ja-JP"/>
        </w:rPr>
        <w:t>公租公課の滞納処分を受けた場合</w:t>
      </w:r>
    </w:p>
    <w:p w14:paraId="1F315A9C" w14:textId="0E9F7E90" w:rsidR="003342A7" w:rsidRPr="004858A2" w:rsidRDefault="00F257BB" w:rsidP="006C3605">
      <w:pPr>
        <w:spacing w:line="276" w:lineRule="auto"/>
        <w:ind w:leftChars="100" w:left="440" w:hangingChars="100" w:hanging="220"/>
        <w:rPr>
          <w:lang w:eastAsia="ja-JP"/>
        </w:rPr>
      </w:pPr>
      <w:r>
        <w:rPr>
          <w:rFonts w:hint="eastAsia"/>
          <w:lang w:eastAsia="ja-JP"/>
        </w:rPr>
        <w:t>六</w:t>
      </w:r>
      <w:r w:rsidR="003342A7">
        <w:rPr>
          <w:rFonts w:hint="eastAsia"/>
          <w:lang w:eastAsia="ja-JP"/>
        </w:rPr>
        <w:t xml:space="preserve">　</w:t>
      </w:r>
      <w:r w:rsidR="003342A7" w:rsidRPr="004858A2">
        <w:rPr>
          <w:rFonts w:hint="eastAsia"/>
          <w:lang w:eastAsia="ja-JP"/>
        </w:rPr>
        <w:t>合併、株式交換若しくは株式移転を行った場合又は乙の株主が全議決権の３分の１を超えて変動した場合等、支配権に実質的な変動があった場合</w:t>
      </w:r>
    </w:p>
    <w:p w14:paraId="436DD090" w14:textId="620D3BD8" w:rsidR="003342A7" w:rsidRDefault="00F257BB" w:rsidP="003342A7">
      <w:pPr>
        <w:spacing w:line="276" w:lineRule="auto"/>
        <w:ind w:firstLineChars="100" w:firstLine="220"/>
        <w:rPr>
          <w:lang w:eastAsia="ja-JP"/>
        </w:rPr>
      </w:pPr>
      <w:r>
        <w:rPr>
          <w:rFonts w:hint="eastAsia"/>
          <w:lang w:eastAsia="ja-JP"/>
        </w:rPr>
        <w:t>七</w:t>
      </w:r>
      <w:r w:rsidR="003342A7">
        <w:rPr>
          <w:rFonts w:hint="eastAsia"/>
          <w:lang w:eastAsia="ja-JP"/>
        </w:rPr>
        <w:t xml:space="preserve">　</w:t>
      </w:r>
      <w:r w:rsidR="003342A7" w:rsidRPr="004858A2">
        <w:rPr>
          <w:rFonts w:hint="eastAsia"/>
          <w:lang w:eastAsia="ja-JP"/>
        </w:rPr>
        <w:t>その他前各号に準ずるような本契約を継続し難い重大な事由が発生した場合</w:t>
      </w:r>
    </w:p>
    <w:p w14:paraId="1957EA9D" w14:textId="77777777" w:rsidR="007B2F22" w:rsidRPr="00C1252C" w:rsidRDefault="007B2F22" w:rsidP="003342A7">
      <w:pPr>
        <w:rPr>
          <w:rFonts w:asciiTheme="minorEastAsia" w:eastAsiaTheme="minorEastAsia" w:hAnsiTheme="minorEastAsia"/>
          <w:lang w:eastAsia="ja-JP"/>
        </w:rPr>
      </w:pPr>
    </w:p>
    <w:p w14:paraId="5CD049FF" w14:textId="77777777" w:rsidR="007B2F22" w:rsidRPr="00964151" w:rsidRDefault="007B2F22" w:rsidP="005926D3">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（損害賠償）</w:t>
      </w:r>
    </w:p>
    <w:p w14:paraId="3DB3A7FC" w14:textId="122F057D"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003342A7">
        <w:rPr>
          <w:rFonts w:asciiTheme="minorEastAsia" w:eastAsiaTheme="minorEastAsia" w:hAnsiTheme="minorEastAsia" w:hint="eastAsia"/>
          <w:lang w:eastAsia="ja-JP"/>
        </w:rPr>
        <w:t>５</w:t>
      </w:r>
      <w:r w:rsidRPr="00964151">
        <w:rPr>
          <w:rFonts w:asciiTheme="minorEastAsia" w:eastAsiaTheme="minorEastAsia" w:hAnsiTheme="minorEastAsia" w:hint="eastAsia"/>
          <w:lang w:eastAsia="ja-JP"/>
        </w:rPr>
        <w:t>条　甲又は乙は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前条に掲げる事由及び甲</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研究担当者又は研究協力者が故意又は重大な過失によって相手方に損害を与えたときには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その損害を賠償しなければならない。</w:t>
      </w:r>
    </w:p>
    <w:p w14:paraId="18434256" w14:textId="34CA6E4B" w:rsidR="003342A7" w:rsidRDefault="003342A7" w:rsidP="00863109">
      <w:pPr>
        <w:rPr>
          <w:rFonts w:asciiTheme="minorEastAsia" w:eastAsiaTheme="minorEastAsia" w:hAnsiTheme="minorEastAsia"/>
          <w:lang w:eastAsia="ja-JP"/>
        </w:rPr>
      </w:pPr>
    </w:p>
    <w:p w14:paraId="1326667D" w14:textId="77777777" w:rsidR="003342A7" w:rsidRPr="004858A2" w:rsidRDefault="003342A7" w:rsidP="003342A7">
      <w:pPr>
        <w:spacing w:line="276" w:lineRule="auto"/>
        <w:ind w:firstLineChars="100" w:firstLine="220"/>
        <w:rPr>
          <w:lang w:eastAsia="ja-JP"/>
        </w:rPr>
      </w:pPr>
      <w:r w:rsidRPr="004858A2">
        <w:rPr>
          <w:rFonts w:hint="eastAsia"/>
          <w:lang w:eastAsia="ja-JP"/>
        </w:rPr>
        <w:t>（反社会的勢力の排除）</w:t>
      </w:r>
    </w:p>
    <w:p w14:paraId="43368966" w14:textId="75F09999" w:rsidR="003342A7" w:rsidRPr="00066EC9" w:rsidRDefault="003342A7" w:rsidP="003342A7">
      <w:pPr>
        <w:spacing w:line="276" w:lineRule="auto"/>
        <w:ind w:left="220" w:hangingChars="100" w:hanging="220"/>
        <w:rPr>
          <w:lang w:eastAsia="ja-JP"/>
        </w:rPr>
      </w:pPr>
      <w:r w:rsidRPr="004858A2">
        <w:rPr>
          <w:rFonts w:hint="eastAsia"/>
          <w:lang w:eastAsia="ja-JP"/>
        </w:rPr>
        <w:t>第</w:t>
      </w:r>
      <w:r>
        <w:rPr>
          <w:rFonts w:hint="eastAsia"/>
          <w:lang w:eastAsia="ja-JP"/>
        </w:rPr>
        <w:t>２６</w:t>
      </w:r>
      <w:r w:rsidRPr="004858A2">
        <w:rPr>
          <w:rFonts w:hint="eastAsia"/>
          <w:lang w:eastAsia="ja-JP"/>
        </w:rPr>
        <w:t xml:space="preserve">条　</w:t>
      </w:r>
      <w:r w:rsidRPr="00066EC9">
        <w:rPr>
          <w:rFonts w:hint="eastAsia"/>
          <w:lang w:eastAsia="ja-JP"/>
        </w:rPr>
        <w:t>甲及び乙（法人の場合にあっては、その役員又は使用人を含む。）は、相手方に対し、次の各号の事項を表明し、保証する。</w:t>
      </w:r>
    </w:p>
    <w:p w14:paraId="1E41EC8B" w14:textId="77777777" w:rsidR="003342A7" w:rsidRPr="00F07874" w:rsidRDefault="003342A7" w:rsidP="006C3605">
      <w:pPr>
        <w:spacing w:line="276" w:lineRule="auto"/>
        <w:ind w:leftChars="108" w:left="458" w:hangingChars="100" w:hanging="220"/>
        <w:rPr>
          <w:lang w:eastAsia="ja-JP"/>
        </w:rPr>
      </w:pPr>
      <w:r w:rsidRPr="00F07874">
        <w:rPr>
          <w:rFonts w:hint="eastAsia"/>
          <w:lang w:eastAsia="ja-JP"/>
        </w:rPr>
        <w:t>一</w:t>
      </w:r>
      <w:r>
        <w:rPr>
          <w:rFonts w:hint="eastAsia"/>
          <w:lang w:eastAsia="ja-JP"/>
        </w:rPr>
        <w:t xml:space="preserve">　</w:t>
      </w:r>
      <w:r w:rsidRPr="00F07874">
        <w:rPr>
          <w:rFonts w:hint="eastAsia"/>
          <w:lang w:eastAsia="ja-JP"/>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21C45D8" w14:textId="77777777" w:rsidR="003342A7" w:rsidRPr="00F07874" w:rsidRDefault="003342A7" w:rsidP="006C3605">
      <w:pPr>
        <w:spacing w:line="276" w:lineRule="auto"/>
        <w:ind w:leftChars="109" w:left="658" w:hangingChars="190" w:hanging="418"/>
        <w:rPr>
          <w:lang w:eastAsia="ja-JP"/>
        </w:rPr>
      </w:pPr>
      <w:r w:rsidRPr="00F07874">
        <w:rPr>
          <w:rFonts w:hint="eastAsia"/>
          <w:lang w:eastAsia="ja-JP"/>
        </w:rPr>
        <w:t>二</w:t>
      </w:r>
      <w:r>
        <w:rPr>
          <w:rFonts w:hint="eastAsia"/>
          <w:lang w:eastAsia="ja-JP"/>
        </w:rPr>
        <w:t xml:space="preserve">　</w:t>
      </w:r>
      <w:r w:rsidRPr="00F07874">
        <w:rPr>
          <w:rFonts w:hint="eastAsia"/>
          <w:lang w:eastAsia="ja-JP"/>
        </w:rPr>
        <w:t>反社会的勢力に自己の名義を利用させ、本契約を締結する者でないこと。</w:t>
      </w:r>
    </w:p>
    <w:p w14:paraId="71B055E5" w14:textId="77777777" w:rsidR="003342A7" w:rsidRPr="00F07874" w:rsidRDefault="003342A7" w:rsidP="006C3605">
      <w:pPr>
        <w:tabs>
          <w:tab w:val="left" w:pos="426"/>
        </w:tabs>
        <w:spacing w:line="276" w:lineRule="auto"/>
        <w:ind w:leftChars="109" w:left="649" w:hangingChars="186" w:hanging="409"/>
        <w:rPr>
          <w:lang w:eastAsia="ja-JP"/>
        </w:rPr>
      </w:pPr>
      <w:r w:rsidRPr="00F07874">
        <w:rPr>
          <w:rFonts w:hint="eastAsia"/>
          <w:lang w:eastAsia="ja-JP"/>
        </w:rPr>
        <w:t>三</w:t>
      </w:r>
      <w:r>
        <w:rPr>
          <w:rFonts w:hint="eastAsia"/>
          <w:lang w:eastAsia="ja-JP"/>
        </w:rPr>
        <w:t xml:space="preserve">　</w:t>
      </w:r>
      <w:r w:rsidRPr="00F07874">
        <w:rPr>
          <w:rFonts w:hint="eastAsia"/>
          <w:lang w:eastAsia="ja-JP"/>
        </w:rPr>
        <w:t>自ら又は第三者を利用して、次の行為をしないこと</w:t>
      </w:r>
    </w:p>
    <w:p w14:paraId="14DC17A6" w14:textId="77777777" w:rsidR="003342A7" w:rsidRPr="00F07874" w:rsidRDefault="003342A7" w:rsidP="006C3605">
      <w:pPr>
        <w:spacing w:line="276" w:lineRule="auto"/>
        <w:ind w:leftChars="204" w:left="658" w:hangingChars="95" w:hanging="209"/>
        <w:rPr>
          <w:lang w:eastAsia="ja-JP"/>
        </w:rPr>
      </w:pPr>
      <w:r w:rsidRPr="00F07874">
        <w:rPr>
          <w:rFonts w:hint="eastAsia"/>
          <w:lang w:eastAsia="ja-JP"/>
        </w:rPr>
        <w:t>イ　相手方に対する脅迫的な言動又は暴力を用いる行為</w:t>
      </w:r>
    </w:p>
    <w:p w14:paraId="5A83ECAE" w14:textId="77777777" w:rsidR="003342A7" w:rsidRPr="00F07874" w:rsidRDefault="003342A7" w:rsidP="006C3605">
      <w:pPr>
        <w:spacing w:line="276" w:lineRule="auto"/>
        <w:ind w:leftChars="204" w:left="658" w:hangingChars="95" w:hanging="209"/>
        <w:rPr>
          <w:lang w:eastAsia="ja-JP"/>
        </w:rPr>
      </w:pPr>
      <w:r w:rsidRPr="00F07874">
        <w:rPr>
          <w:rFonts w:hint="eastAsia"/>
          <w:lang w:eastAsia="ja-JP"/>
        </w:rPr>
        <w:t>ロ　偽計又は威力を用いて相手方の業務を妨害し、又は相手方の信用を毀損する行為</w:t>
      </w:r>
    </w:p>
    <w:p w14:paraId="121BC3F4" w14:textId="77777777" w:rsidR="003342A7" w:rsidRPr="00F07874" w:rsidRDefault="003342A7" w:rsidP="003342A7">
      <w:pPr>
        <w:spacing w:line="276" w:lineRule="auto"/>
        <w:ind w:leftChars="1" w:left="226" w:hangingChars="102" w:hanging="224"/>
        <w:rPr>
          <w:lang w:eastAsia="ja-JP"/>
        </w:rPr>
      </w:pPr>
      <w:r w:rsidRPr="00F07874">
        <w:rPr>
          <w:rFonts w:hint="eastAsia"/>
          <w:lang w:eastAsia="ja-JP"/>
        </w:rPr>
        <w:t>２　甲又は乙は、相手方が次の各号のいずれかに該当した場合は、何らの催告なしに本契約を解除することができる。</w:t>
      </w:r>
    </w:p>
    <w:p w14:paraId="4E391AF7" w14:textId="77777777" w:rsidR="003342A7" w:rsidRPr="00F07874" w:rsidRDefault="003342A7" w:rsidP="003342A7">
      <w:pPr>
        <w:spacing w:line="276" w:lineRule="auto"/>
        <w:ind w:leftChars="100" w:left="660" w:hangingChars="200" w:hanging="440"/>
        <w:rPr>
          <w:lang w:eastAsia="ja-JP"/>
        </w:rPr>
      </w:pPr>
      <w:r w:rsidRPr="00F07874">
        <w:rPr>
          <w:rFonts w:hint="eastAsia"/>
          <w:lang w:eastAsia="ja-JP"/>
        </w:rPr>
        <w:t>一</w:t>
      </w:r>
      <w:r>
        <w:rPr>
          <w:rFonts w:hint="eastAsia"/>
          <w:lang w:eastAsia="ja-JP"/>
        </w:rPr>
        <w:t xml:space="preserve">　</w:t>
      </w:r>
      <w:r w:rsidRPr="00F07874">
        <w:rPr>
          <w:rFonts w:hint="eastAsia"/>
          <w:lang w:eastAsia="ja-JP"/>
        </w:rPr>
        <w:t>前項第１号の確約に反する申告をしたことが判明した場合</w:t>
      </w:r>
    </w:p>
    <w:p w14:paraId="7FCC5FD3" w14:textId="77777777" w:rsidR="003342A7" w:rsidRPr="00F07874" w:rsidRDefault="003342A7" w:rsidP="003342A7">
      <w:pPr>
        <w:spacing w:line="276" w:lineRule="auto"/>
        <w:ind w:leftChars="100" w:left="660" w:hangingChars="200" w:hanging="440"/>
        <w:rPr>
          <w:lang w:eastAsia="ja-JP"/>
        </w:rPr>
      </w:pPr>
      <w:r w:rsidRPr="00F07874">
        <w:rPr>
          <w:rFonts w:hint="eastAsia"/>
          <w:lang w:eastAsia="ja-JP"/>
        </w:rPr>
        <w:t>二</w:t>
      </w:r>
      <w:r>
        <w:rPr>
          <w:rFonts w:hint="eastAsia"/>
          <w:lang w:eastAsia="ja-JP"/>
        </w:rPr>
        <w:t xml:space="preserve">　</w:t>
      </w:r>
      <w:r w:rsidRPr="00F07874">
        <w:rPr>
          <w:rFonts w:hint="eastAsia"/>
          <w:lang w:eastAsia="ja-JP"/>
        </w:rPr>
        <w:t>前項第２号の確約に反し契約をしたことが判明した場合</w:t>
      </w:r>
    </w:p>
    <w:p w14:paraId="5E8529A5" w14:textId="77777777" w:rsidR="003342A7" w:rsidRPr="00F07874" w:rsidRDefault="003342A7" w:rsidP="003342A7">
      <w:pPr>
        <w:spacing w:line="276" w:lineRule="auto"/>
        <w:ind w:leftChars="100" w:left="660" w:hangingChars="200" w:hanging="440"/>
        <w:rPr>
          <w:lang w:eastAsia="ja-JP"/>
        </w:rPr>
      </w:pPr>
      <w:r w:rsidRPr="00F07874">
        <w:rPr>
          <w:rFonts w:hint="eastAsia"/>
          <w:lang w:eastAsia="ja-JP"/>
        </w:rPr>
        <w:t>三</w:t>
      </w:r>
      <w:r>
        <w:rPr>
          <w:rFonts w:hint="eastAsia"/>
          <w:lang w:eastAsia="ja-JP"/>
        </w:rPr>
        <w:t xml:space="preserve">　</w:t>
      </w:r>
      <w:r w:rsidRPr="00F07874">
        <w:rPr>
          <w:rFonts w:hint="eastAsia"/>
          <w:lang w:eastAsia="ja-JP"/>
        </w:rPr>
        <w:t>前項第３号の確約に反する行為をした場合</w:t>
      </w:r>
    </w:p>
    <w:p w14:paraId="54F5F8EE" w14:textId="2A418988" w:rsidR="003342A7" w:rsidRDefault="003342A7" w:rsidP="00863109">
      <w:pPr>
        <w:spacing w:line="276" w:lineRule="auto"/>
        <w:ind w:left="220" w:hangingChars="100" w:hanging="220"/>
        <w:rPr>
          <w:rFonts w:asciiTheme="minorEastAsia" w:eastAsiaTheme="minorEastAsia" w:hAnsiTheme="minorEastAsia"/>
          <w:lang w:eastAsia="ja-JP"/>
        </w:rPr>
      </w:pPr>
      <w:r w:rsidRPr="00F07874">
        <w:rPr>
          <w:rFonts w:hint="eastAsia"/>
          <w:lang w:eastAsia="ja-JP"/>
        </w:rPr>
        <w:t>３　甲又は乙は、前項により本契約を解除したことにより相手方に損害が生じたとしても、一切の損害賠償義務を負わないものとする。この場合、かかる解除により自らに損害が生じたときは、当該相手方はその損害を賠償するものとする。</w:t>
      </w:r>
    </w:p>
    <w:p w14:paraId="041ACC90" w14:textId="77777777" w:rsidR="003342A7" w:rsidRPr="00964151" w:rsidRDefault="003342A7" w:rsidP="00863109">
      <w:pPr>
        <w:rPr>
          <w:rFonts w:asciiTheme="minorEastAsia" w:eastAsiaTheme="minorEastAsia" w:hAnsiTheme="minorEastAsia"/>
          <w:lang w:eastAsia="ja-JP"/>
        </w:rPr>
      </w:pPr>
    </w:p>
    <w:p w14:paraId="2B2626A9" w14:textId="77777777" w:rsidR="007B2F22" w:rsidRPr="00964151" w:rsidRDefault="007B2F22" w:rsidP="003342A7">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（法令遵守）</w:t>
      </w:r>
    </w:p>
    <w:p w14:paraId="71A5D910" w14:textId="30F25338" w:rsidR="007B2F22" w:rsidRPr="00964151" w:rsidRDefault="007B2F22" w:rsidP="003342A7">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w:t>
      </w:r>
      <w:r w:rsidR="003342A7">
        <w:rPr>
          <w:rFonts w:asciiTheme="minorEastAsia" w:eastAsiaTheme="minorEastAsia" w:hAnsiTheme="minorEastAsia" w:hint="eastAsia"/>
          <w:lang w:eastAsia="ja-JP"/>
        </w:rPr>
        <w:t>７</w:t>
      </w:r>
      <w:r w:rsidRPr="00964151">
        <w:rPr>
          <w:rFonts w:asciiTheme="minorEastAsia" w:eastAsiaTheme="minorEastAsia" w:hAnsiTheme="minorEastAsia" w:hint="eastAsia"/>
          <w:lang w:eastAsia="ja-JP"/>
        </w:rPr>
        <w:t>条　甲及び乙は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本契約を履行するに当たり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lang w:eastAsia="ja-JP"/>
        </w:rPr>
        <w:t>輸出規制貨物又は技術情報の輸出に係る法令やその他関連する各種法令を遵守するものとする。</w:t>
      </w:r>
    </w:p>
    <w:p w14:paraId="02853972" w14:textId="77777777" w:rsidR="007B2F22" w:rsidRPr="00964151" w:rsidRDefault="007B2F22" w:rsidP="005926D3">
      <w:pPr>
        <w:ind w:firstLineChars="100" w:firstLine="220"/>
        <w:rPr>
          <w:rFonts w:asciiTheme="minorEastAsia" w:eastAsiaTheme="minorEastAsia" w:hAnsiTheme="minorEastAsia"/>
          <w:lang w:eastAsia="ja-JP"/>
        </w:rPr>
      </w:pPr>
    </w:p>
    <w:p w14:paraId="4BF97CFE"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（契約の有効期間）</w:t>
      </w:r>
    </w:p>
    <w:p w14:paraId="3D3CE70E" w14:textId="5B6F57C5" w:rsidR="007B2F22" w:rsidRPr="00964151" w:rsidRDefault="007B2F22">
      <w:pPr>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w:t>
      </w:r>
      <w:r w:rsidR="003342A7">
        <w:rPr>
          <w:rFonts w:asciiTheme="minorEastAsia" w:eastAsiaTheme="minorEastAsia" w:hAnsiTheme="minorEastAsia" w:hint="eastAsia"/>
          <w:lang w:eastAsia="ja-JP"/>
        </w:rPr>
        <w:t>８</w:t>
      </w:r>
      <w:r w:rsidRPr="00964151">
        <w:rPr>
          <w:rFonts w:asciiTheme="minorEastAsia" w:eastAsiaTheme="minorEastAsia" w:hAnsiTheme="minorEastAsia" w:hint="eastAsia"/>
          <w:lang w:eastAsia="ja-JP"/>
        </w:rPr>
        <w:t>条　本契約の有効期間は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３の本共同研究の研究期間と同一とする。</w:t>
      </w:r>
    </w:p>
    <w:p w14:paraId="6478D934" w14:textId="1AE53C05"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本契約の失効後も</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第３条</w:t>
      </w:r>
      <w:r w:rsidR="00D61D16">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第４条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１条から第</w:t>
      </w:r>
      <w:r w:rsidRPr="00964151">
        <w:rPr>
          <w:rFonts w:asciiTheme="minorEastAsia" w:eastAsiaTheme="minorEastAsia" w:hAnsiTheme="minorEastAsia"/>
          <w:lang w:eastAsia="ja-JP"/>
        </w:rPr>
        <w:t>２</w:t>
      </w:r>
      <w:r w:rsidR="003342A7">
        <w:rPr>
          <w:rFonts w:asciiTheme="minorEastAsia" w:eastAsiaTheme="minorEastAsia" w:hAnsiTheme="minorEastAsia" w:hint="eastAsia"/>
          <w:lang w:eastAsia="ja-JP"/>
        </w:rPr>
        <w:t>３</w:t>
      </w:r>
      <w:r w:rsidRPr="00964151">
        <w:rPr>
          <w:rFonts w:asciiTheme="minorEastAsia" w:eastAsiaTheme="minorEastAsia" w:hAnsiTheme="minorEastAsia" w:hint="eastAsia"/>
          <w:lang w:eastAsia="ja-JP"/>
        </w:rPr>
        <w:t>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003342A7">
        <w:rPr>
          <w:rFonts w:asciiTheme="minorEastAsia" w:eastAsiaTheme="minorEastAsia" w:hAnsiTheme="minorEastAsia" w:hint="eastAsia"/>
          <w:lang w:eastAsia="ja-JP"/>
        </w:rPr>
        <w:t>５</w:t>
      </w:r>
      <w:r w:rsidRPr="00964151">
        <w:rPr>
          <w:rFonts w:asciiTheme="minorEastAsia" w:eastAsiaTheme="minorEastAsia" w:hAnsiTheme="minorEastAsia" w:hint="eastAsia"/>
          <w:lang w:eastAsia="ja-JP"/>
        </w:rPr>
        <w:t>条及び第</w:t>
      </w:r>
      <w:r w:rsidR="003342A7">
        <w:rPr>
          <w:rFonts w:asciiTheme="minorEastAsia" w:eastAsiaTheme="minorEastAsia" w:hAnsiTheme="minorEastAsia" w:hint="eastAsia"/>
          <w:lang w:eastAsia="ja-JP"/>
        </w:rPr>
        <w:t>３０</w:t>
      </w:r>
      <w:r w:rsidRPr="00964151">
        <w:rPr>
          <w:rFonts w:asciiTheme="minorEastAsia" w:eastAsiaTheme="minorEastAsia" w:hAnsiTheme="minorEastAsia" w:hint="eastAsia"/>
          <w:lang w:eastAsia="ja-JP"/>
        </w:rPr>
        <w:t>条の規定は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当該条項に定める期間又は対象事項が全て消滅するまで有効に存続する。</w:t>
      </w:r>
    </w:p>
    <w:p w14:paraId="4EFBF60B" w14:textId="77777777" w:rsidR="00B4247D" w:rsidRPr="00964151" w:rsidRDefault="00B4247D">
      <w:pPr>
        <w:rPr>
          <w:rFonts w:asciiTheme="minorEastAsia" w:eastAsiaTheme="minorEastAsia" w:hAnsiTheme="minorEastAsia"/>
          <w:lang w:eastAsia="ja-JP"/>
        </w:rPr>
      </w:pPr>
    </w:p>
    <w:p w14:paraId="0611B5D9"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（協議）</w:t>
      </w:r>
    </w:p>
    <w:p w14:paraId="7079FC74" w14:textId="673C5D43"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w:t>
      </w:r>
      <w:r w:rsidR="003342A7">
        <w:rPr>
          <w:rFonts w:asciiTheme="minorEastAsia" w:eastAsiaTheme="minorEastAsia" w:hAnsiTheme="minorEastAsia" w:hint="eastAsia"/>
          <w:lang w:eastAsia="ja-JP"/>
        </w:rPr>
        <w:t>９</w:t>
      </w:r>
      <w:r w:rsidRPr="00964151">
        <w:rPr>
          <w:rFonts w:asciiTheme="minorEastAsia" w:eastAsiaTheme="minorEastAsia" w:hAnsiTheme="minorEastAsia" w:hint="eastAsia"/>
          <w:lang w:eastAsia="ja-JP"/>
        </w:rPr>
        <w:t>条　本契約に定めのない事項について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これを定める必要があるときは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定めるものとする。</w:t>
      </w:r>
    </w:p>
    <w:p w14:paraId="12D6D7F1" w14:textId="77777777" w:rsidR="007B2F22" w:rsidRPr="00964151" w:rsidRDefault="007B2F22">
      <w:pPr>
        <w:rPr>
          <w:rFonts w:asciiTheme="minorEastAsia" w:eastAsiaTheme="minorEastAsia" w:hAnsiTheme="minorEastAsia"/>
          <w:lang w:eastAsia="ja-JP"/>
        </w:rPr>
      </w:pPr>
    </w:p>
    <w:p w14:paraId="5726FE4F"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（準拠法及び裁判管轄）</w:t>
      </w:r>
    </w:p>
    <w:p w14:paraId="0DF6FAAA" w14:textId="11D2BE31"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003342A7">
        <w:rPr>
          <w:rFonts w:asciiTheme="minorEastAsia" w:eastAsiaTheme="minorEastAsia" w:hAnsiTheme="minorEastAsia" w:hint="eastAsia"/>
          <w:lang w:eastAsia="ja-JP"/>
        </w:rPr>
        <w:t>３０</w:t>
      </w:r>
      <w:r w:rsidRPr="00964151">
        <w:rPr>
          <w:rFonts w:asciiTheme="minorEastAsia" w:eastAsiaTheme="minorEastAsia" w:hAnsiTheme="minorEastAsia" w:hint="eastAsia"/>
          <w:lang w:eastAsia="ja-JP"/>
        </w:rPr>
        <w:t>条　本契約の準拠法は日本法とする。</w:t>
      </w:r>
    </w:p>
    <w:p w14:paraId="56FAF6B1" w14:textId="07F7B00E" w:rsidR="007B2F22" w:rsidRPr="00964151" w:rsidRDefault="007B2F22">
      <w:pPr>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本契約に関する</w:t>
      </w:r>
      <w:r w:rsidRPr="00964151">
        <w:rPr>
          <w:rFonts w:asciiTheme="minorEastAsia" w:eastAsiaTheme="minorEastAsia" w:hAnsiTheme="minorEastAsia" w:hint="eastAsia"/>
          <w:lang w:eastAsia="zh-TW"/>
        </w:rPr>
        <w:t>紛争について</w:t>
      </w:r>
      <w:r w:rsidRPr="00964151">
        <w:rPr>
          <w:rFonts w:asciiTheme="minorEastAsia" w:eastAsiaTheme="minorEastAsia" w:hAnsiTheme="minorEastAsia" w:hint="eastAsia"/>
          <w:lang w:eastAsia="ja-JP"/>
        </w:rPr>
        <w:t>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w:t>
      </w:r>
      <w:r w:rsidRPr="00964151">
        <w:rPr>
          <w:rFonts w:asciiTheme="minorEastAsia" w:eastAsiaTheme="minorEastAsia" w:hAnsiTheme="minorEastAsia" w:hint="eastAsia"/>
          <w:szCs w:val="21"/>
          <w:lang w:eastAsia="ja-JP"/>
        </w:rPr>
        <w:t>の</w:t>
      </w:r>
      <w:r w:rsidRPr="00964151">
        <w:rPr>
          <w:rFonts w:asciiTheme="minorEastAsia" w:eastAsiaTheme="minorEastAsia" w:hAnsiTheme="minorEastAsia" w:hint="eastAsia"/>
          <w:lang w:eastAsia="ja-JP"/>
        </w:rPr>
        <w:t>所在地</w:t>
      </w:r>
      <w:r w:rsidRPr="00964151">
        <w:rPr>
          <w:rFonts w:asciiTheme="minorEastAsia" w:eastAsiaTheme="minorEastAsia" w:hAnsiTheme="minorEastAsia" w:hint="eastAsia"/>
          <w:szCs w:val="21"/>
          <w:lang w:eastAsia="ja-JP"/>
        </w:rPr>
        <w:t>を管轄</w:t>
      </w:r>
      <w:r w:rsidRPr="00964151">
        <w:rPr>
          <w:rFonts w:asciiTheme="minorEastAsia" w:eastAsiaTheme="minorEastAsia" w:hAnsiTheme="minorEastAsia" w:hint="eastAsia"/>
          <w:lang w:eastAsia="ja-JP"/>
        </w:rPr>
        <w:t>する千葉地方裁判所</w:t>
      </w:r>
      <w:r w:rsidRPr="00964151">
        <w:rPr>
          <w:rFonts w:asciiTheme="minorEastAsia" w:eastAsiaTheme="minorEastAsia" w:hAnsiTheme="minorEastAsia" w:hint="eastAsia"/>
          <w:szCs w:val="21"/>
          <w:lang w:eastAsia="ja-JP"/>
        </w:rPr>
        <w:t>を第一審の専属的</w:t>
      </w:r>
      <w:r w:rsidR="006B47AC" w:rsidRPr="00964151">
        <w:rPr>
          <w:rFonts w:asciiTheme="minorEastAsia" w:eastAsiaTheme="minorEastAsia" w:hAnsiTheme="minorEastAsia" w:hint="eastAsia"/>
          <w:szCs w:val="21"/>
          <w:lang w:eastAsia="ja-JP"/>
        </w:rPr>
        <w:lastRenderedPageBreak/>
        <w:t>合意</w:t>
      </w:r>
      <w:r w:rsidRPr="00964151">
        <w:rPr>
          <w:rFonts w:asciiTheme="minorEastAsia" w:eastAsiaTheme="minorEastAsia" w:hAnsiTheme="minorEastAsia" w:hint="eastAsia"/>
          <w:szCs w:val="21"/>
          <w:lang w:eastAsia="ja-JP"/>
        </w:rPr>
        <w:t>管轄裁判所と</w:t>
      </w:r>
      <w:r w:rsidRPr="00964151">
        <w:rPr>
          <w:rFonts w:asciiTheme="minorEastAsia" w:eastAsiaTheme="minorEastAsia" w:hAnsiTheme="minorEastAsia" w:hint="eastAsia"/>
          <w:lang w:eastAsia="ja-JP"/>
        </w:rPr>
        <w:t>する。</w:t>
      </w:r>
    </w:p>
    <w:p w14:paraId="6DBF1772" w14:textId="77777777" w:rsidR="007B2F22" w:rsidRPr="00964151" w:rsidRDefault="007B2F22">
      <w:pPr>
        <w:rPr>
          <w:rFonts w:asciiTheme="minorEastAsia" w:eastAsiaTheme="minorEastAsia" w:hAnsiTheme="minorEastAsia"/>
          <w:lang w:eastAsia="ja-JP"/>
        </w:rPr>
      </w:pPr>
    </w:p>
    <w:p w14:paraId="56F360BB" w14:textId="77777777" w:rsidR="007B2F22" w:rsidRPr="00964151" w:rsidRDefault="007B2F22">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本契約の締結を証するため</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本契約書</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通を作成し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乙それぞれ</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通を保管するものとする。</w:t>
      </w:r>
    </w:p>
    <w:p w14:paraId="1EB1CDFB" w14:textId="77777777" w:rsidR="007B2F22" w:rsidRPr="00964151" w:rsidRDefault="007B2F22">
      <w:pPr>
        <w:rPr>
          <w:rFonts w:asciiTheme="minorEastAsia" w:eastAsiaTheme="minorEastAsia" w:hAnsiTheme="minorEastAsia"/>
          <w:lang w:eastAsia="ja-JP"/>
        </w:rPr>
      </w:pPr>
    </w:p>
    <w:p w14:paraId="2637DD98" w14:textId="77777777" w:rsidR="007B2F22" w:rsidRPr="00964151" w:rsidRDefault="007B2F22">
      <w:pPr>
        <w:ind w:firstLineChars="100" w:firstLine="220"/>
        <w:rPr>
          <w:rFonts w:asciiTheme="minorEastAsia" w:eastAsiaTheme="minorEastAsia" w:hAnsiTheme="minorEastAsia"/>
        </w:rPr>
      </w:pPr>
      <w:proofErr w:type="spellStart"/>
      <w:r w:rsidRPr="00964151">
        <w:rPr>
          <w:rFonts w:asciiTheme="minorEastAsia" w:eastAsiaTheme="minorEastAsia" w:hAnsiTheme="minorEastAsia" w:hint="eastAsia"/>
        </w:rPr>
        <w:t>令和</w:t>
      </w:r>
      <w:proofErr w:type="spellEnd"/>
      <w:r w:rsidRPr="00964151">
        <w:rPr>
          <w:rFonts w:asciiTheme="minorEastAsia" w:eastAsiaTheme="minorEastAsia" w:hAnsiTheme="minorEastAsia" w:hint="eastAsia"/>
        </w:rPr>
        <w:t xml:space="preserve">　　年　　月　　日</w:t>
      </w:r>
    </w:p>
    <w:p w14:paraId="483CC7AA" w14:textId="77777777" w:rsidR="007B2F22" w:rsidRPr="00964151" w:rsidRDefault="007B2F22">
      <w:pPr>
        <w:rPr>
          <w:rFonts w:asciiTheme="minorEastAsia" w:eastAsiaTheme="minorEastAsia" w:hAnsiTheme="minorEastAsia"/>
        </w:rPr>
      </w:pPr>
    </w:p>
    <w:p w14:paraId="5EC4AE7B" w14:textId="77777777" w:rsidR="007B2F22" w:rsidRPr="00964151" w:rsidRDefault="007B2F22">
      <w:pPr>
        <w:rPr>
          <w:rFonts w:asciiTheme="minorEastAsia" w:eastAsiaTheme="minorEastAsia" w:hAnsiTheme="minorEastAsia"/>
        </w:rPr>
      </w:pPr>
    </w:p>
    <w:p w14:paraId="3A6689D6" w14:textId="77777777" w:rsidR="007B2F22" w:rsidRPr="00964151" w:rsidRDefault="007B2F22">
      <w:pPr>
        <w:ind w:leftChars="1600" w:left="3520"/>
        <w:rPr>
          <w:rFonts w:asciiTheme="minorEastAsia" w:eastAsiaTheme="minorEastAsia" w:hAnsiTheme="minorEastAsia"/>
        </w:rPr>
      </w:pPr>
      <w:r w:rsidRPr="00964151">
        <w:rPr>
          <w:rFonts w:asciiTheme="minorEastAsia" w:eastAsiaTheme="minorEastAsia" w:hAnsiTheme="minorEastAsia" w:hint="eastAsia"/>
        </w:rPr>
        <w:t>（甲）千葉県千葉市稲毛区弥生町１番３３号</w:t>
      </w:r>
    </w:p>
    <w:p w14:paraId="0AC2B8D4" w14:textId="77777777" w:rsidR="007B2F22" w:rsidRPr="00964151" w:rsidRDefault="007B2F22">
      <w:pPr>
        <w:ind w:leftChars="1900" w:left="4180"/>
        <w:rPr>
          <w:rFonts w:asciiTheme="minorEastAsia" w:eastAsiaTheme="minorEastAsia" w:hAnsiTheme="minorEastAsia"/>
        </w:rPr>
      </w:pPr>
      <w:proofErr w:type="spellStart"/>
      <w:r w:rsidRPr="00964151">
        <w:rPr>
          <w:rFonts w:asciiTheme="minorEastAsia" w:eastAsiaTheme="minorEastAsia" w:hAnsiTheme="minorEastAsia" w:hint="eastAsia"/>
        </w:rPr>
        <w:t>国立大学法人千葉大学</w:t>
      </w:r>
      <w:proofErr w:type="spellEnd"/>
    </w:p>
    <w:p w14:paraId="6B394793" w14:textId="71ED8053" w:rsidR="007B2F22" w:rsidRPr="00964151" w:rsidRDefault="007B2F22">
      <w:pPr>
        <w:ind w:leftChars="1900" w:left="4180"/>
        <w:rPr>
          <w:rFonts w:asciiTheme="minorEastAsia" w:eastAsiaTheme="minorEastAsia" w:hAnsiTheme="minorEastAsia"/>
        </w:rPr>
      </w:pPr>
      <w:proofErr w:type="spellStart"/>
      <w:r w:rsidRPr="00964151">
        <w:rPr>
          <w:rFonts w:asciiTheme="minorEastAsia" w:eastAsiaTheme="minorEastAsia" w:hAnsiTheme="minorEastAsia" w:hint="eastAsia"/>
        </w:rPr>
        <w:t>契約担当役</w:t>
      </w:r>
      <w:proofErr w:type="spellEnd"/>
      <w:r w:rsidRPr="00964151">
        <w:rPr>
          <w:rFonts w:asciiTheme="minorEastAsia" w:eastAsiaTheme="minorEastAsia" w:hAnsiTheme="minorEastAsia" w:hint="eastAsia"/>
        </w:rPr>
        <w:t xml:space="preserve">　</w:t>
      </w:r>
      <w:proofErr w:type="spellStart"/>
      <w:r w:rsidRPr="00964151">
        <w:rPr>
          <w:rFonts w:asciiTheme="minorEastAsia" w:eastAsiaTheme="minorEastAsia" w:hAnsiTheme="minorEastAsia" w:hint="eastAsia"/>
        </w:rPr>
        <w:t>事務局長</w:t>
      </w:r>
      <w:proofErr w:type="spellEnd"/>
      <w:r w:rsidRPr="00964151">
        <w:rPr>
          <w:rFonts w:asciiTheme="minorEastAsia" w:eastAsiaTheme="minorEastAsia" w:hAnsiTheme="minorEastAsia" w:hint="eastAsia"/>
        </w:rPr>
        <w:t xml:space="preserve">　　</w:t>
      </w:r>
      <w:r w:rsidR="00200889">
        <w:rPr>
          <w:rFonts w:asciiTheme="minorEastAsia" w:eastAsiaTheme="minorEastAsia" w:hAnsiTheme="minorEastAsia" w:hint="eastAsia"/>
          <w:lang w:eastAsia="ja-JP"/>
        </w:rPr>
        <w:t>〇　〇　〇　〇</w:t>
      </w:r>
      <w:r w:rsidRPr="00964151">
        <w:rPr>
          <w:rFonts w:asciiTheme="minorEastAsia" w:eastAsiaTheme="minorEastAsia" w:hAnsiTheme="minorEastAsia" w:hint="eastAsia"/>
        </w:rPr>
        <w:t xml:space="preserve">　　印</w:t>
      </w:r>
    </w:p>
    <w:p w14:paraId="0F7BB2D7" w14:textId="77777777" w:rsidR="007B2F22" w:rsidRPr="00964151" w:rsidRDefault="007B2F22">
      <w:pPr>
        <w:rPr>
          <w:rFonts w:asciiTheme="minorEastAsia" w:eastAsiaTheme="minorEastAsia" w:hAnsiTheme="minorEastAsia"/>
        </w:rPr>
      </w:pPr>
    </w:p>
    <w:p w14:paraId="17888CE4" w14:textId="77777777" w:rsidR="007B2F22" w:rsidRPr="00964151" w:rsidRDefault="007B2F22">
      <w:pPr>
        <w:rPr>
          <w:rFonts w:asciiTheme="minorEastAsia" w:eastAsiaTheme="minorEastAsia" w:hAnsiTheme="minorEastAsia"/>
        </w:rPr>
      </w:pPr>
    </w:p>
    <w:p w14:paraId="6C91D5CD" w14:textId="77777777" w:rsidR="007B2F22" w:rsidRPr="00964151" w:rsidRDefault="007B2F22">
      <w:pPr>
        <w:rPr>
          <w:rFonts w:asciiTheme="minorEastAsia" w:eastAsiaTheme="minorEastAsia" w:hAnsiTheme="minorEastAsia"/>
        </w:rPr>
      </w:pPr>
    </w:p>
    <w:p w14:paraId="31C4048C" w14:textId="77777777" w:rsidR="007B2F22" w:rsidRPr="00964151" w:rsidRDefault="007B2F22">
      <w:pPr>
        <w:ind w:leftChars="1600" w:left="3520"/>
        <w:rPr>
          <w:rFonts w:asciiTheme="minorEastAsia" w:eastAsiaTheme="minorEastAsia" w:hAnsiTheme="minorEastAsia"/>
        </w:rPr>
      </w:pPr>
      <w:r w:rsidRPr="00964151">
        <w:rPr>
          <w:rFonts w:asciiTheme="minorEastAsia" w:eastAsiaTheme="minorEastAsia" w:hAnsiTheme="minorEastAsia" w:hint="eastAsia"/>
        </w:rPr>
        <w:t>（乙）＜</w:t>
      </w:r>
      <w:proofErr w:type="spellStart"/>
      <w:r w:rsidRPr="00964151">
        <w:rPr>
          <w:rFonts w:asciiTheme="minorEastAsia" w:eastAsiaTheme="minorEastAsia" w:hAnsiTheme="minorEastAsia" w:hint="eastAsia"/>
        </w:rPr>
        <w:t>住所</w:t>
      </w:r>
      <w:proofErr w:type="spellEnd"/>
      <w:r w:rsidRPr="00964151">
        <w:rPr>
          <w:rFonts w:asciiTheme="minorEastAsia" w:eastAsiaTheme="minorEastAsia" w:hAnsiTheme="minorEastAsia" w:hint="eastAsia"/>
        </w:rPr>
        <w:t>＞</w:t>
      </w:r>
    </w:p>
    <w:p w14:paraId="47EF3810" w14:textId="77777777" w:rsidR="007B2F22" w:rsidRPr="00964151" w:rsidRDefault="007B2F22">
      <w:pPr>
        <w:ind w:leftChars="1900" w:left="4180"/>
        <w:rPr>
          <w:rFonts w:asciiTheme="minorEastAsia" w:eastAsiaTheme="minorEastAsia" w:hAnsiTheme="minorEastAsia"/>
        </w:rPr>
      </w:pP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名称</w:t>
      </w:r>
      <w:proofErr w:type="spellEnd"/>
      <w:r w:rsidRPr="00964151">
        <w:rPr>
          <w:rFonts w:asciiTheme="minorEastAsia" w:eastAsiaTheme="minorEastAsia" w:hAnsiTheme="minorEastAsia" w:hint="eastAsia"/>
        </w:rPr>
        <w:t>＞</w:t>
      </w:r>
    </w:p>
    <w:p w14:paraId="3F46A969" w14:textId="77777777" w:rsidR="007B2F22" w:rsidRPr="00964151" w:rsidRDefault="007B2F22">
      <w:pPr>
        <w:ind w:leftChars="1900" w:left="4180"/>
        <w:rPr>
          <w:rFonts w:asciiTheme="minorEastAsia" w:eastAsiaTheme="minorEastAsia" w:hAnsiTheme="minorEastAsia"/>
        </w:rPr>
      </w:pP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代表者役職</w:t>
      </w:r>
      <w:proofErr w:type="spellEnd"/>
      <w:r w:rsidRPr="00964151">
        <w:rPr>
          <w:rFonts w:asciiTheme="minorEastAsia" w:eastAsiaTheme="minorEastAsia" w:hAnsiTheme="minorEastAsia" w:hint="eastAsia"/>
        </w:rPr>
        <w:t>＞　　＜</w:t>
      </w:r>
      <w:proofErr w:type="spellStart"/>
      <w:r w:rsidRPr="00964151">
        <w:rPr>
          <w:rFonts w:asciiTheme="minorEastAsia" w:eastAsiaTheme="minorEastAsia" w:hAnsiTheme="minorEastAsia" w:hint="eastAsia"/>
        </w:rPr>
        <w:t>代表者氏名</w:t>
      </w:r>
      <w:proofErr w:type="spellEnd"/>
      <w:r w:rsidRPr="00964151">
        <w:rPr>
          <w:rFonts w:asciiTheme="minorEastAsia" w:eastAsiaTheme="minorEastAsia" w:hAnsiTheme="minorEastAsia" w:hint="eastAsia"/>
        </w:rPr>
        <w:t>＞　　　　　印</w:t>
      </w:r>
    </w:p>
    <w:p w14:paraId="62265D74" w14:textId="74DC1623" w:rsidR="00347E06" w:rsidRPr="00964151" w:rsidRDefault="00347E06">
      <w:pPr>
        <w:pStyle w:val="a4"/>
        <w:spacing w:before="53"/>
        <w:rPr>
          <w:rFonts w:asciiTheme="minorEastAsia" w:eastAsiaTheme="minorEastAsia" w:hAnsiTheme="minorEastAsia"/>
          <w:lang w:eastAsia="ja-JP"/>
        </w:rPr>
      </w:pPr>
    </w:p>
    <w:p w14:paraId="4FF1C81A" w14:textId="10EB0577" w:rsidR="0007290E" w:rsidRPr="0007290E" w:rsidRDefault="0007290E" w:rsidP="005F03F4">
      <w:pPr>
        <w:pStyle w:val="af2"/>
        <w:ind w:leftChars="200" w:left="620" w:hangingChars="100" w:hanging="180"/>
        <w:jc w:val="left"/>
        <w:rPr>
          <w:rFonts w:asciiTheme="minorEastAsia" w:hAnsiTheme="minorEastAsia"/>
          <w:sz w:val="18"/>
          <w:szCs w:val="18"/>
        </w:rPr>
      </w:pPr>
    </w:p>
    <w:sectPr w:rsidR="0007290E" w:rsidRPr="0007290E" w:rsidSect="00937906">
      <w:headerReference w:type="default" r:id="rId8"/>
      <w:footerReference w:type="default" r:id="rId9"/>
      <w:pgSz w:w="11900" w:h="16840"/>
      <w:pgMar w:top="1134" w:right="1134" w:bottom="1134" w:left="1418" w:header="567"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9E577EE" w16cex:dateUtc="2024-03-30T01:03:00Z"/>
  <w16cex:commentExtensible w16cex:durableId="24107F4F" w16cex:dateUtc="2024-03-30T01:38:00Z"/>
  <w16cex:commentExtensible w16cex:durableId="54ACBE7D" w16cex:dateUtc="2024-03-30T01:21:00Z"/>
  <w16cex:commentExtensible w16cex:durableId="582E37AC" w16cex:dateUtc="2024-03-30T01:34:00Z"/>
  <w16cex:commentExtensible w16cex:durableId="478526AE" w16cex:dateUtc="2024-03-30T01:25:00Z"/>
  <w16cex:commentExtensible w16cex:durableId="7EC8BF0E" w16cex:dateUtc="2024-03-30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4FDCDE" w16cid:durableId="104BAAD4"/>
  <w16cid:commentId w16cid:paraId="5CA66680" w16cid:durableId="26FCEAA5"/>
  <w16cid:commentId w16cid:paraId="780D8022" w16cid:durableId="69E577EE"/>
  <w16cid:commentId w16cid:paraId="0EEAF4D9" w16cid:durableId="5A7F6A13"/>
  <w16cid:commentId w16cid:paraId="106F77E6" w16cid:durableId="24107F4F"/>
  <w16cid:commentId w16cid:paraId="431AC9ED" w16cid:durableId="2F239826"/>
  <w16cid:commentId w16cid:paraId="6B25B25A" w16cid:durableId="54ACBE7D"/>
  <w16cid:commentId w16cid:paraId="774061B7" w16cid:durableId="582E37AC"/>
  <w16cid:commentId w16cid:paraId="2B650013" w16cid:durableId="478526AE"/>
  <w16cid:commentId w16cid:paraId="5724E705" w16cid:durableId="7EC8BF0E"/>
  <w16cid:commentId w16cid:paraId="45225E22" w16cid:durableId="44429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4294" w14:textId="77777777" w:rsidR="00B438AA" w:rsidRDefault="00B438AA" w:rsidP="00272D41">
      <w:r>
        <w:separator/>
      </w:r>
    </w:p>
  </w:endnote>
  <w:endnote w:type="continuationSeparator" w:id="0">
    <w:p w14:paraId="490E99C7" w14:textId="77777777" w:rsidR="00B438AA" w:rsidRDefault="00B438AA"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6F49" w14:textId="77777777" w:rsidR="00B438AA" w:rsidRDefault="00B438AA" w:rsidP="00272D41">
      <w:r>
        <w:separator/>
      </w:r>
    </w:p>
  </w:footnote>
  <w:footnote w:type="continuationSeparator" w:id="0">
    <w:p w14:paraId="36CA2A3F" w14:textId="77777777" w:rsidR="00B438AA" w:rsidRDefault="00B438AA" w:rsidP="0027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A160" w14:textId="0EDF0531" w:rsidR="00FD2FD4" w:rsidRDefault="00FD2F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720"/>
  <w:drawingGridHorizontalSpacing w:val="11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53F8"/>
    <w:rsid w:val="000369C3"/>
    <w:rsid w:val="00040E9D"/>
    <w:rsid w:val="00046BA5"/>
    <w:rsid w:val="00051176"/>
    <w:rsid w:val="00054889"/>
    <w:rsid w:val="00057569"/>
    <w:rsid w:val="00063067"/>
    <w:rsid w:val="000637AC"/>
    <w:rsid w:val="00065028"/>
    <w:rsid w:val="00066B0B"/>
    <w:rsid w:val="00070FEC"/>
    <w:rsid w:val="0007210C"/>
    <w:rsid w:val="0007290E"/>
    <w:rsid w:val="00073412"/>
    <w:rsid w:val="000874EF"/>
    <w:rsid w:val="000A16F2"/>
    <w:rsid w:val="000A3F66"/>
    <w:rsid w:val="000A56B3"/>
    <w:rsid w:val="000A7D27"/>
    <w:rsid w:val="000C5516"/>
    <w:rsid w:val="000C5B39"/>
    <w:rsid w:val="000D431D"/>
    <w:rsid w:val="000E07DD"/>
    <w:rsid w:val="000E30AE"/>
    <w:rsid w:val="000E7123"/>
    <w:rsid w:val="000E7E31"/>
    <w:rsid w:val="000F16B9"/>
    <w:rsid w:val="000F4218"/>
    <w:rsid w:val="00100485"/>
    <w:rsid w:val="00102852"/>
    <w:rsid w:val="001048B8"/>
    <w:rsid w:val="00126B46"/>
    <w:rsid w:val="00133653"/>
    <w:rsid w:val="0015060D"/>
    <w:rsid w:val="0015253C"/>
    <w:rsid w:val="00154297"/>
    <w:rsid w:val="00154CCF"/>
    <w:rsid w:val="001552A2"/>
    <w:rsid w:val="00156E2E"/>
    <w:rsid w:val="001656F6"/>
    <w:rsid w:val="00184448"/>
    <w:rsid w:val="00193F78"/>
    <w:rsid w:val="001A10CD"/>
    <w:rsid w:val="001A31E8"/>
    <w:rsid w:val="001A5AE4"/>
    <w:rsid w:val="001B14F9"/>
    <w:rsid w:val="001B5FA9"/>
    <w:rsid w:val="001C0463"/>
    <w:rsid w:val="001D0153"/>
    <w:rsid w:val="001D0458"/>
    <w:rsid w:val="001D128B"/>
    <w:rsid w:val="001D6A34"/>
    <w:rsid w:val="001D6FE2"/>
    <w:rsid w:val="001E6013"/>
    <w:rsid w:val="001F3833"/>
    <w:rsid w:val="00200889"/>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975E5"/>
    <w:rsid w:val="002A1F51"/>
    <w:rsid w:val="002A6EFB"/>
    <w:rsid w:val="002B34CE"/>
    <w:rsid w:val="002D102F"/>
    <w:rsid w:val="002E029E"/>
    <w:rsid w:val="002E548A"/>
    <w:rsid w:val="002F1262"/>
    <w:rsid w:val="002F5B6F"/>
    <w:rsid w:val="002F66AE"/>
    <w:rsid w:val="00301A39"/>
    <w:rsid w:val="00301E28"/>
    <w:rsid w:val="0030522F"/>
    <w:rsid w:val="00331DEF"/>
    <w:rsid w:val="003342A7"/>
    <w:rsid w:val="00344FB6"/>
    <w:rsid w:val="0034691A"/>
    <w:rsid w:val="00347480"/>
    <w:rsid w:val="00347E06"/>
    <w:rsid w:val="003701D1"/>
    <w:rsid w:val="00371000"/>
    <w:rsid w:val="003769A4"/>
    <w:rsid w:val="00381192"/>
    <w:rsid w:val="00385740"/>
    <w:rsid w:val="003903D0"/>
    <w:rsid w:val="003A287E"/>
    <w:rsid w:val="003A3BA1"/>
    <w:rsid w:val="003A65E7"/>
    <w:rsid w:val="003A6DE2"/>
    <w:rsid w:val="003B5DE2"/>
    <w:rsid w:val="003C0104"/>
    <w:rsid w:val="003C05B2"/>
    <w:rsid w:val="003C0885"/>
    <w:rsid w:val="003D53AB"/>
    <w:rsid w:val="003D5981"/>
    <w:rsid w:val="003D7CBE"/>
    <w:rsid w:val="003E1CF7"/>
    <w:rsid w:val="003E26B8"/>
    <w:rsid w:val="003E364D"/>
    <w:rsid w:val="003E6A24"/>
    <w:rsid w:val="003E6A58"/>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C2959"/>
    <w:rsid w:val="004D10EA"/>
    <w:rsid w:val="004D7EF5"/>
    <w:rsid w:val="004E3AB8"/>
    <w:rsid w:val="004E4B8D"/>
    <w:rsid w:val="004E6475"/>
    <w:rsid w:val="004E7703"/>
    <w:rsid w:val="00500222"/>
    <w:rsid w:val="00500557"/>
    <w:rsid w:val="00516489"/>
    <w:rsid w:val="00516AE3"/>
    <w:rsid w:val="00520074"/>
    <w:rsid w:val="00525CD4"/>
    <w:rsid w:val="00541896"/>
    <w:rsid w:val="00555490"/>
    <w:rsid w:val="00562921"/>
    <w:rsid w:val="00570F78"/>
    <w:rsid w:val="0057126A"/>
    <w:rsid w:val="00577AFD"/>
    <w:rsid w:val="005854B1"/>
    <w:rsid w:val="005857BD"/>
    <w:rsid w:val="0058726D"/>
    <w:rsid w:val="00587F57"/>
    <w:rsid w:val="005926D3"/>
    <w:rsid w:val="005966F6"/>
    <w:rsid w:val="005A01A6"/>
    <w:rsid w:val="005A6791"/>
    <w:rsid w:val="005B21FD"/>
    <w:rsid w:val="005B7FAD"/>
    <w:rsid w:val="005C02FC"/>
    <w:rsid w:val="005C4E17"/>
    <w:rsid w:val="005C502B"/>
    <w:rsid w:val="005C5EA3"/>
    <w:rsid w:val="005D0FC8"/>
    <w:rsid w:val="005D356F"/>
    <w:rsid w:val="005E4380"/>
    <w:rsid w:val="005E759F"/>
    <w:rsid w:val="005E7EAF"/>
    <w:rsid w:val="005F03F4"/>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C3605"/>
    <w:rsid w:val="006E267E"/>
    <w:rsid w:val="006E443E"/>
    <w:rsid w:val="007005BE"/>
    <w:rsid w:val="00710791"/>
    <w:rsid w:val="00733A06"/>
    <w:rsid w:val="0073562E"/>
    <w:rsid w:val="00736F27"/>
    <w:rsid w:val="00737921"/>
    <w:rsid w:val="007430B5"/>
    <w:rsid w:val="00750261"/>
    <w:rsid w:val="00753929"/>
    <w:rsid w:val="00754E86"/>
    <w:rsid w:val="00762D12"/>
    <w:rsid w:val="007748CE"/>
    <w:rsid w:val="0078798C"/>
    <w:rsid w:val="007A1684"/>
    <w:rsid w:val="007A5326"/>
    <w:rsid w:val="007B2F22"/>
    <w:rsid w:val="007C0C3F"/>
    <w:rsid w:val="007C18F7"/>
    <w:rsid w:val="007C5D55"/>
    <w:rsid w:val="007C6985"/>
    <w:rsid w:val="007D4277"/>
    <w:rsid w:val="007D4A8B"/>
    <w:rsid w:val="007D6B79"/>
    <w:rsid w:val="007F3716"/>
    <w:rsid w:val="007F4E96"/>
    <w:rsid w:val="007F5A46"/>
    <w:rsid w:val="00800FA9"/>
    <w:rsid w:val="008107AC"/>
    <w:rsid w:val="00815E70"/>
    <w:rsid w:val="00820B04"/>
    <w:rsid w:val="00821B04"/>
    <w:rsid w:val="00835857"/>
    <w:rsid w:val="00837586"/>
    <w:rsid w:val="00840DD8"/>
    <w:rsid w:val="008441BA"/>
    <w:rsid w:val="00857E9B"/>
    <w:rsid w:val="00863109"/>
    <w:rsid w:val="008862D3"/>
    <w:rsid w:val="00890B0B"/>
    <w:rsid w:val="008B29C3"/>
    <w:rsid w:val="008C4518"/>
    <w:rsid w:val="008D2717"/>
    <w:rsid w:val="008D6536"/>
    <w:rsid w:val="008E200D"/>
    <w:rsid w:val="008E2931"/>
    <w:rsid w:val="00900984"/>
    <w:rsid w:val="00911050"/>
    <w:rsid w:val="00911C86"/>
    <w:rsid w:val="00920603"/>
    <w:rsid w:val="00922497"/>
    <w:rsid w:val="009268C5"/>
    <w:rsid w:val="00933DCC"/>
    <w:rsid w:val="009341A7"/>
    <w:rsid w:val="00937906"/>
    <w:rsid w:val="00953BC2"/>
    <w:rsid w:val="009559B6"/>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7F8"/>
    <w:rsid w:val="009B7C4B"/>
    <w:rsid w:val="009C5A1A"/>
    <w:rsid w:val="009D6749"/>
    <w:rsid w:val="009E0D3D"/>
    <w:rsid w:val="00A123CB"/>
    <w:rsid w:val="00A13D56"/>
    <w:rsid w:val="00A15C9A"/>
    <w:rsid w:val="00A20227"/>
    <w:rsid w:val="00A21471"/>
    <w:rsid w:val="00A21FBB"/>
    <w:rsid w:val="00A22687"/>
    <w:rsid w:val="00A26AA6"/>
    <w:rsid w:val="00A26F67"/>
    <w:rsid w:val="00A35E52"/>
    <w:rsid w:val="00A4104D"/>
    <w:rsid w:val="00A46F31"/>
    <w:rsid w:val="00A56975"/>
    <w:rsid w:val="00A741CB"/>
    <w:rsid w:val="00A76360"/>
    <w:rsid w:val="00A81252"/>
    <w:rsid w:val="00A81744"/>
    <w:rsid w:val="00A834E3"/>
    <w:rsid w:val="00A84FA4"/>
    <w:rsid w:val="00A91B7C"/>
    <w:rsid w:val="00AB1CED"/>
    <w:rsid w:val="00AD0B2E"/>
    <w:rsid w:val="00AD3444"/>
    <w:rsid w:val="00AD574C"/>
    <w:rsid w:val="00AE6D77"/>
    <w:rsid w:val="00AE73EC"/>
    <w:rsid w:val="00AF5C8F"/>
    <w:rsid w:val="00AF77F7"/>
    <w:rsid w:val="00B0130F"/>
    <w:rsid w:val="00B06739"/>
    <w:rsid w:val="00B0762F"/>
    <w:rsid w:val="00B136BA"/>
    <w:rsid w:val="00B15235"/>
    <w:rsid w:val="00B31ECA"/>
    <w:rsid w:val="00B37437"/>
    <w:rsid w:val="00B4247D"/>
    <w:rsid w:val="00B438AA"/>
    <w:rsid w:val="00B43A01"/>
    <w:rsid w:val="00B46BD5"/>
    <w:rsid w:val="00B47A5E"/>
    <w:rsid w:val="00B54268"/>
    <w:rsid w:val="00B5563E"/>
    <w:rsid w:val="00B55886"/>
    <w:rsid w:val="00B62484"/>
    <w:rsid w:val="00B66EF7"/>
    <w:rsid w:val="00B767C0"/>
    <w:rsid w:val="00B82285"/>
    <w:rsid w:val="00B85FCE"/>
    <w:rsid w:val="00B92ADE"/>
    <w:rsid w:val="00BA0FCA"/>
    <w:rsid w:val="00BA53AB"/>
    <w:rsid w:val="00BA78C3"/>
    <w:rsid w:val="00BC294D"/>
    <w:rsid w:val="00BC2AA1"/>
    <w:rsid w:val="00C05A13"/>
    <w:rsid w:val="00C1252C"/>
    <w:rsid w:val="00C13653"/>
    <w:rsid w:val="00C22235"/>
    <w:rsid w:val="00C47283"/>
    <w:rsid w:val="00C51232"/>
    <w:rsid w:val="00C5269C"/>
    <w:rsid w:val="00C54DAA"/>
    <w:rsid w:val="00C55335"/>
    <w:rsid w:val="00C67480"/>
    <w:rsid w:val="00C74F4F"/>
    <w:rsid w:val="00C80A8C"/>
    <w:rsid w:val="00C80CB9"/>
    <w:rsid w:val="00C90880"/>
    <w:rsid w:val="00C92084"/>
    <w:rsid w:val="00C936B0"/>
    <w:rsid w:val="00CA381B"/>
    <w:rsid w:val="00CB446F"/>
    <w:rsid w:val="00CB6A5F"/>
    <w:rsid w:val="00CC4485"/>
    <w:rsid w:val="00CC59CC"/>
    <w:rsid w:val="00CC67B7"/>
    <w:rsid w:val="00CD7B17"/>
    <w:rsid w:val="00CE0319"/>
    <w:rsid w:val="00CF4493"/>
    <w:rsid w:val="00CF6CF4"/>
    <w:rsid w:val="00D01AC9"/>
    <w:rsid w:val="00D05423"/>
    <w:rsid w:val="00D11C8B"/>
    <w:rsid w:val="00D12FBE"/>
    <w:rsid w:val="00D20AD7"/>
    <w:rsid w:val="00D229FD"/>
    <w:rsid w:val="00D25621"/>
    <w:rsid w:val="00D33247"/>
    <w:rsid w:val="00D3585C"/>
    <w:rsid w:val="00D36E62"/>
    <w:rsid w:val="00D42DDC"/>
    <w:rsid w:val="00D52C9C"/>
    <w:rsid w:val="00D5385C"/>
    <w:rsid w:val="00D57E12"/>
    <w:rsid w:val="00D61D16"/>
    <w:rsid w:val="00D64236"/>
    <w:rsid w:val="00D73692"/>
    <w:rsid w:val="00D74381"/>
    <w:rsid w:val="00D80B73"/>
    <w:rsid w:val="00D83A50"/>
    <w:rsid w:val="00D85287"/>
    <w:rsid w:val="00D902F7"/>
    <w:rsid w:val="00D90F25"/>
    <w:rsid w:val="00D91C71"/>
    <w:rsid w:val="00D95751"/>
    <w:rsid w:val="00DA3D44"/>
    <w:rsid w:val="00DB3A2A"/>
    <w:rsid w:val="00DB579E"/>
    <w:rsid w:val="00DB7FF3"/>
    <w:rsid w:val="00DC3CC3"/>
    <w:rsid w:val="00DC4302"/>
    <w:rsid w:val="00DC4B32"/>
    <w:rsid w:val="00DD34F8"/>
    <w:rsid w:val="00DD43D3"/>
    <w:rsid w:val="00DF27A6"/>
    <w:rsid w:val="00DF4C5C"/>
    <w:rsid w:val="00DF5678"/>
    <w:rsid w:val="00E0098B"/>
    <w:rsid w:val="00E23C30"/>
    <w:rsid w:val="00E27646"/>
    <w:rsid w:val="00E32616"/>
    <w:rsid w:val="00E37E53"/>
    <w:rsid w:val="00E4252F"/>
    <w:rsid w:val="00E53741"/>
    <w:rsid w:val="00E5465A"/>
    <w:rsid w:val="00E571E4"/>
    <w:rsid w:val="00E63AA2"/>
    <w:rsid w:val="00E64CE2"/>
    <w:rsid w:val="00E71654"/>
    <w:rsid w:val="00E72BC8"/>
    <w:rsid w:val="00E762AF"/>
    <w:rsid w:val="00E9363B"/>
    <w:rsid w:val="00E95F7F"/>
    <w:rsid w:val="00EA1023"/>
    <w:rsid w:val="00EA7BF9"/>
    <w:rsid w:val="00EC5055"/>
    <w:rsid w:val="00ED0EFD"/>
    <w:rsid w:val="00EE3768"/>
    <w:rsid w:val="00EF0373"/>
    <w:rsid w:val="00EF1599"/>
    <w:rsid w:val="00F07057"/>
    <w:rsid w:val="00F14CAF"/>
    <w:rsid w:val="00F22F98"/>
    <w:rsid w:val="00F23F9B"/>
    <w:rsid w:val="00F257BB"/>
    <w:rsid w:val="00F2675B"/>
    <w:rsid w:val="00F27522"/>
    <w:rsid w:val="00F526B3"/>
    <w:rsid w:val="00F527EE"/>
    <w:rsid w:val="00F55A5F"/>
    <w:rsid w:val="00F64390"/>
    <w:rsid w:val="00F72EA7"/>
    <w:rsid w:val="00F77E9B"/>
    <w:rsid w:val="00F90DAC"/>
    <w:rsid w:val="00F9184B"/>
    <w:rsid w:val="00F9799A"/>
    <w:rsid w:val="00FA0012"/>
    <w:rsid w:val="00FB00F4"/>
    <w:rsid w:val="00FB4C5D"/>
    <w:rsid w:val="00FB5395"/>
    <w:rsid w:val="00FB53AD"/>
    <w:rsid w:val="00FD2FD4"/>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07290E"/>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3A287E"/>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B947-37D3-468D-BFD3-4E9FC908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4586</Words>
  <Characters>4587</Characters>
  <Application>Microsoft Office Word</Application>
  <DocSecurity>0</DocSecurity>
  <Lines>191</Lines>
  <Paragraphs>179</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cp:keywords/>
  <dc:description/>
  <cp:lastModifiedBy>千葉大IMO法務</cp:lastModifiedBy>
  <cp:revision>10</cp:revision>
  <cp:lastPrinted>2023-01-20T01:08:00Z</cp:lastPrinted>
  <dcterms:created xsi:type="dcterms:W3CDTF">2024-04-03T01:55:00Z</dcterms:created>
  <dcterms:modified xsi:type="dcterms:W3CDTF">2024-04-22T06:57:00Z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