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5753" w14:textId="77777777" w:rsidR="00E37FB2" w:rsidRPr="007F320A" w:rsidRDefault="00E37FB2" w:rsidP="00E37FB2">
      <w:pPr>
        <w:jc w:val="center"/>
        <w:rPr>
          <w:sz w:val="24"/>
        </w:rPr>
      </w:pPr>
      <w:r w:rsidRPr="007F320A">
        <w:rPr>
          <w:sz w:val="24"/>
        </w:rPr>
        <w:t>Cooperative Research Agreement</w:t>
      </w:r>
    </w:p>
    <w:p w14:paraId="2CBABFAE" w14:textId="77777777" w:rsidR="00E37FB2" w:rsidRPr="007F320A" w:rsidRDefault="00E37FB2" w:rsidP="00E37FB2"/>
    <w:p w14:paraId="1358365A" w14:textId="77777777" w:rsidR="00E37FB2" w:rsidRPr="007F320A" w:rsidRDefault="00E37FB2" w:rsidP="00E37FB2">
      <w:r w:rsidRPr="007F320A">
        <w:t xml:space="preserve">This Cooperative Research Agreement </w:t>
      </w:r>
      <w:r w:rsidR="007F320A" w:rsidRPr="007F320A">
        <w:t>(</w:t>
      </w:r>
      <w:r w:rsidRPr="007F320A">
        <w:t xml:space="preserve">this </w:t>
      </w:r>
      <w:r w:rsidR="007F320A" w:rsidRPr="007F320A">
        <w:t>“</w:t>
      </w:r>
      <w:r w:rsidRPr="007F320A">
        <w:t xml:space="preserve">Agreement”) is entered into </w:t>
      </w:r>
      <w:r w:rsidR="007F320A" w:rsidRPr="007F320A">
        <w:t>as of [             ]</w:t>
      </w:r>
      <w:r w:rsidR="007F320A">
        <w:rPr>
          <w:rFonts w:hint="eastAsia"/>
        </w:rPr>
        <w:t xml:space="preserve"> </w:t>
      </w:r>
      <w:r w:rsidRPr="007F320A">
        <w:t xml:space="preserve">by and between National University Corporation Chiba University, located at 1-33, Yayoi-cho, Inage-ku, Chiba-shi, Chiba 263-8522 Japan (the “University”) and </w:t>
      </w:r>
      <w:r w:rsidRPr="007F320A">
        <w:rPr>
          <w:u w:val="single"/>
        </w:rPr>
        <w:t xml:space="preserve">                         </w:t>
      </w:r>
      <w:r w:rsidRPr="007F320A">
        <w:t xml:space="preserve"> (the “Company”), on the terms and conditions hereinafter in order to conduct the cooperative research (the “Cooperative Research”) set out in the Table of Agreement Items (the “Table”) as follows:</w:t>
      </w:r>
    </w:p>
    <w:p w14:paraId="3A29E0C1" w14:textId="77777777" w:rsidR="00E37FB2" w:rsidRPr="00275DD9" w:rsidRDefault="00E37FB2" w:rsidP="00E37FB2">
      <w:pPr>
        <w:rPr>
          <w:rFonts w:hAnsi="ＭＳ 明朝"/>
        </w:rPr>
      </w:pPr>
    </w:p>
    <w:p w14:paraId="73A01F95" w14:textId="77777777" w:rsidR="00E37FB2" w:rsidRDefault="00E37FB2" w:rsidP="003D68A1">
      <w:pPr>
        <w:spacing w:afterLines="50" w:after="176"/>
        <w:rPr>
          <w:rFonts w:hAnsi="ＭＳ 明朝"/>
        </w:rPr>
      </w:pPr>
      <w:r w:rsidRPr="00275DD9">
        <w:rPr>
          <w:rFonts w:hAnsi="ＭＳ 明朝" w:hint="eastAsia"/>
        </w:rPr>
        <w:t xml:space="preserve">　（</w:t>
      </w:r>
      <w:r>
        <w:rPr>
          <w:rFonts w:hAnsi="ＭＳ 明朝" w:hint="eastAsia"/>
        </w:rPr>
        <w:t>Table of Agreement Items</w:t>
      </w:r>
      <w:r w:rsidRPr="00275DD9">
        <w:rPr>
          <w:rFonts w:hAnsi="ＭＳ 明朝" w:hint="eastAsia"/>
        </w:rPr>
        <w:t>）</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5"/>
        <w:gridCol w:w="1134"/>
        <w:gridCol w:w="2197"/>
        <w:gridCol w:w="129"/>
        <w:gridCol w:w="789"/>
        <w:gridCol w:w="1206"/>
        <w:gridCol w:w="126"/>
        <w:gridCol w:w="954"/>
        <w:gridCol w:w="1403"/>
      </w:tblGrid>
      <w:tr w:rsidR="002D4F2C" w:rsidRPr="00E87431" w14:paraId="55BCD800" w14:textId="77777777" w:rsidTr="00E34104">
        <w:trPr>
          <w:trHeight w:val="621"/>
        </w:trPr>
        <w:tc>
          <w:tcPr>
            <w:tcW w:w="1985" w:type="dxa"/>
            <w:vAlign w:val="center"/>
          </w:tcPr>
          <w:p w14:paraId="60E87E4E" w14:textId="77777777" w:rsidR="002D4F2C" w:rsidRPr="005B63EE" w:rsidRDefault="002D4F2C" w:rsidP="002D4F2C">
            <w:pPr>
              <w:spacing w:line="240" w:lineRule="exact"/>
              <w:rPr>
                <w:kern w:val="0"/>
                <w:sz w:val="18"/>
                <w:szCs w:val="18"/>
              </w:rPr>
            </w:pPr>
            <w:r w:rsidRPr="005B63EE">
              <w:rPr>
                <w:rFonts w:hint="eastAsia"/>
                <w:kern w:val="0"/>
                <w:sz w:val="18"/>
                <w:szCs w:val="18"/>
              </w:rPr>
              <w:t xml:space="preserve">1 </w:t>
            </w:r>
            <w:r w:rsidRPr="005B63EE">
              <w:rPr>
                <w:kern w:val="0"/>
                <w:sz w:val="18"/>
                <w:szCs w:val="18"/>
              </w:rPr>
              <w:t>Research Title</w:t>
            </w:r>
          </w:p>
        </w:tc>
        <w:tc>
          <w:tcPr>
            <w:tcW w:w="7938" w:type="dxa"/>
            <w:gridSpan w:val="8"/>
            <w:vAlign w:val="center"/>
          </w:tcPr>
          <w:p w14:paraId="524254D2" w14:textId="77777777" w:rsidR="002D4F2C" w:rsidRPr="00E87431" w:rsidRDefault="002D4F2C" w:rsidP="00B931D0">
            <w:pPr>
              <w:ind w:leftChars="50" w:left="108"/>
              <w:rPr>
                <w:kern w:val="0"/>
              </w:rPr>
            </w:pPr>
          </w:p>
        </w:tc>
      </w:tr>
      <w:tr w:rsidR="002D4F2C" w:rsidRPr="00E87431" w14:paraId="2BFB6EDE" w14:textId="77777777" w:rsidTr="00E34104">
        <w:trPr>
          <w:trHeight w:val="602"/>
        </w:trPr>
        <w:tc>
          <w:tcPr>
            <w:tcW w:w="1985" w:type="dxa"/>
            <w:vAlign w:val="center"/>
          </w:tcPr>
          <w:p w14:paraId="48B75E6D" w14:textId="77777777" w:rsidR="002D4F2C" w:rsidRDefault="002D4F2C" w:rsidP="002D4F2C">
            <w:pPr>
              <w:spacing w:line="240" w:lineRule="exact"/>
              <w:rPr>
                <w:kern w:val="0"/>
                <w:sz w:val="18"/>
                <w:szCs w:val="18"/>
              </w:rPr>
            </w:pPr>
            <w:r w:rsidRPr="005B63EE">
              <w:rPr>
                <w:rFonts w:hint="eastAsia"/>
                <w:kern w:val="0"/>
                <w:sz w:val="18"/>
                <w:szCs w:val="18"/>
              </w:rPr>
              <w:t xml:space="preserve">2 </w:t>
            </w:r>
            <w:r w:rsidRPr="005B63EE">
              <w:rPr>
                <w:kern w:val="0"/>
                <w:sz w:val="18"/>
                <w:szCs w:val="18"/>
              </w:rPr>
              <w:t>Research Purpose</w:t>
            </w:r>
          </w:p>
          <w:p w14:paraId="3DAE610D" w14:textId="77777777" w:rsidR="002D4F2C" w:rsidRPr="005B63EE" w:rsidRDefault="002D4F2C" w:rsidP="002D4F2C">
            <w:pPr>
              <w:spacing w:line="240" w:lineRule="exact"/>
              <w:rPr>
                <w:kern w:val="0"/>
                <w:sz w:val="18"/>
                <w:szCs w:val="18"/>
              </w:rPr>
            </w:pPr>
            <w:r w:rsidRPr="005B63EE">
              <w:rPr>
                <w:kern w:val="0"/>
                <w:sz w:val="18"/>
                <w:szCs w:val="18"/>
              </w:rPr>
              <w:t xml:space="preserve"> and Description</w:t>
            </w:r>
          </w:p>
        </w:tc>
        <w:tc>
          <w:tcPr>
            <w:tcW w:w="7938" w:type="dxa"/>
            <w:gridSpan w:val="8"/>
            <w:vAlign w:val="center"/>
          </w:tcPr>
          <w:p w14:paraId="65CE0750" w14:textId="77777777" w:rsidR="002D4F2C" w:rsidRPr="00E87431" w:rsidRDefault="002D4F2C" w:rsidP="00B931D0">
            <w:pPr>
              <w:ind w:leftChars="50" w:left="108"/>
              <w:rPr>
                <w:kern w:val="0"/>
              </w:rPr>
            </w:pPr>
          </w:p>
        </w:tc>
      </w:tr>
      <w:tr w:rsidR="002D4F2C" w:rsidRPr="00E87431" w14:paraId="5689D030" w14:textId="77777777" w:rsidTr="00E64C7A">
        <w:trPr>
          <w:trHeight w:val="421"/>
        </w:trPr>
        <w:tc>
          <w:tcPr>
            <w:tcW w:w="1985" w:type="dxa"/>
            <w:vAlign w:val="center"/>
          </w:tcPr>
          <w:p w14:paraId="67D8F637" w14:textId="77777777" w:rsidR="002D4F2C" w:rsidRPr="005B63EE" w:rsidRDefault="002D4F2C" w:rsidP="002D4F2C">
            <w:pPr>
              <w:spacing w:line="240" w:lineRule="exact"/>
              <w:rPr>
                <w:kern w:val="0"/>
                <w:sz w:val="18"/>
                <w:szCs w:val="18"/>
              </w:rPr>
            </w:pPr>
            <w:r w:rsidRPr="005B63EE">
              <w:rPr>
                <w:rFonts w:hint="eastAsia"/>
                <w:kern w:val="0"/>
                <w:sz w:val="18"/>
                <w:szCs w:val="18"/>
              </w:rPr>
              <w:t xml:space="preserve">3 </w:t>
            </w:r>
            <w:r w:rsidRPr="005B63EE">
              <w:rPr>
                <w:kern w:val="0"/>
                <w:sz w:val="18"/>
                <w:szCs w:val="18"/>
              </w:rPr>
              <w:t>Research Period</w:t>
            </w:r>
          </w:p>
        </w:tc>
        <w:tc>
          <w:tcPr>
            <w:tcW w:w="7938" w:type="dxa"/>
            <w:gridSpan w:val="8"/>
            <w:vAlign w:val="center"/>
          </w:tcPr>
          <w:p w14:paraId="096A8555" w14:textId="77777777" w:rsidR="002D4F2C" w:rsidRPr="00E87431" w:rsidRDefault="002D4F2C" w:rsidP="00B931D0">
            <w:pPr>
              <w:ind w:leftChars="50" w:left="108"/>
              <w:rPr>
                <w:kern w:val="0"/>
              </w:rPr>
            </w:pPr>
            <w:r w:rsidRPr="00FD5933">
              <w:rPr>
                <w:kern w:val="0"/>
              </w:rPr>
              <w:t xml:space="preserve">From          </w:t>
            </w:r>
            <w:r>
              <w:rPr>
                <w:rFonts w:hint="eastAsia"/>
                <w:kern w:val="0"/>
              </w:rPr>
              <w:t xml:space="preserve">  </w:t>
            </w:r>
            <w:r w:rsidRPr="00E87431">
              <w:rPr>
                <w:kern w:val="0"/>
              </w:rPr>
              <w:t xml:space="preserve">　　　　　</w:t>
            </w:r>
            <w:r w:rsidRPr="00FD5933">
              <w:rPr>
                <w:kern w:val="0"/>
              </w:rPr>
              <w:t>To</w:t>
            </w:r>
          </w:p>
        </w:tc>
      </w:tr>
      <w:tr w:rsidR="00E64C7A" w:rsidRPr="00E87431" w14:paraId="6796FE7C" w14:textId="77777777" w:rsidTr="00E64C7A">
        <w:trPr>
          <w:trHeight w:val="421"/>
        </w:trPr>
        <w:tc>
          <w:tcPr>
            <w:tcW w:w="1985" w:type="dxa"/>
            <w:vMerge w:val="restart"/>
            <w:vAlign w:val="center"/>
          </w:tcPr>
          <w:p w14:paraId="0004B821" w14:textId="77777777" w:rsidR="002D4F2C" w:rsidRPr="005B63EE" w:rsidRDefault="002D4F2C" w:rsidP="002D4F2C">
            <w:pPr>
              <w:spacing w:line="240" w:lineRule="exact"/>
              <w:rPr>
                <w:kern w:val="0"/>
                <w:sz w:val="18"/>
                <w:szCs w:val="18"/>
              </w:rPr>
            </w:pPr>
            <w:r w:rsidRPr="005B63EE">
              <w:rPr>
                <w:rFonts w:hint="eastAsia"/>
                <w:kern w:val="0"/>
                <w:sz w:val="18"/>
                <w:szCs w:val="18"/>
              </w:rPr>
              <w:t>4</w:t>
            </w:r>
            <w:r w:rsidRPr="005B63EE">
              <w:rPr>
                <w:kern w:val="0"/>
                <w:sz w:val="18"/>
                <w:szCs w:val="18"/>
              </w:rPr>
              <w:t xml:space="preserve"> Research Participants</w:t>
            </w:r>
          </w:p>
        </w:tc>
        <w:tc>
          <w:tcPr>
            <w:tcW w:w="1134" w:type="dxa"/>
            <w:vAlign w:val="center"/>
          </w:tcPr>
          <w:p w14:paraId="501872AC" w14:textId="77777777" w:rsidR="002D4F2C" w:rsidRPr="00FD5933" w:rsidRDefault="002D4F2C" w:rsidP="00B931D0">
            <w:pPr>
              <w:rPr>
                <w:kern w:val="0"/>
              </w:rPr>
            </w:pPr>
          </w:p>
        </w:tc>
        <w:tc>
          <w:tcPr>
            <w:tcW w:w="2197" w:type="dxa"/>
            <w:vAlign w:val="center"/>
          </w:tcPr>
          <w:p w14:paraId="54F42287" w14:textId="77777777" w:rsidR="002D4F2C" w:rsidRPr="00E64C7A" w:rsidRDefault="002D4F2C" w:rsidP="00B931D0">
            <w:pPr>
              <w:rPr>
                <w:kern w:val="0"/>
                <w:sz w:val="18"/>
                <w:szCs w:val="18"/>
              </w:rPr>
            </w:pPr>
            <w:r w:rsidRPr="00E64C7A">
              <w:rPr>
                <w:kern w:val="0"/>
                <w:sz w:val="18"/>
                <w:szCs w:val="18"/>
              </w:rPr>
              <w:t>Name</w:t>
            </w:r>
          </w:p>
        </w:tc>
        <w:tc>
          <w:tcPr>
            <w:tcW w:w="2250" w:type="dxa"/>
            <w:gridSpan w:val="4"/>
            <w:vAlign w:val="center"/>
          </w:tcPr>
          <w:p w14:paraId="34DD67EA" w14:textId="77777777" w:rsidR="002D4F2C" w:rsidRPr="00E64C7A" w:rsidRDefault="002D4F2C" w:rsidP="00B931D0">
            <w:pPr>
              <w:rPr>
                <w:kern w:val="0"/>
                <w:sz w:val="18"/>
                <w:szCs w:val="18"/>
              </w:rPr>
            </w:pPr>
            <w:r w:rsidRPr="00E64C7A">
              <w:rPr>
                <w:kern w:val="0"/>
                <w:sz w:val="18"/>
                <w:szCs w:val="18"/>
              </w:rPr>
              <w:t>Organization / Title</w:t>
            </w:r>
          </w:p>
        </w:tc>
        <w:tc>
          <w:tcPr>
            <w:tcW w:w="2357" w:type="dxa"/>
            <w:gridSpan w:val="2"/>
            <w:vAlign w:val="center"/>
          </w:tcPr>
          <w:p w14:paraId="2CE851CD" w14:textId="77777777" w:rsidR="002D4F2C" w:rsidRPr="00E64C7A" w:rsidRDefault="002D4F2C" w:rsidP="00B931D0">
            <w:pPr>
              <w:rPr>
                <w:kern w:val="0"/>
                <w:sz w:val="18"/>
                <w:szCs w:val="18"/>
              </w:rPr>
            </w:pPr>
            <w:r w:rsidRPr="00E64C7A">
              <w:rPr>
                <w:kern w:val="0"/>
                <w:sz w:val="18"/>
                <w:szCs w:val="18"/>
              </w:rPr>
              <w:t>Role in the Research</w:t>
            </w:r>
          </w:p>
        </w:tc>
      </w:tr>
      <w:tr w:rsidR="00E64C7A" w:rsidRPr="00E87431" w14:paraId="01F51F41" w14:textId="77777777" w:rsidTr="00E64C7A">
        <w:trPr>
          <w:trHeight w:val="421"/>
        </w:trPr>
        <w:tc>
          <w:tcPr>
            <w:tcW w:w="1985" w:type="dxa"/>
            <w:vMerge/>
            <w:vAlign w:val="center"/>
          </w:tcPr>
          <w:p w14:paraId="26ADD329" w14:textId="77777777" w:rsidR="002D4F2C" w:rsidRPr="005B63EE" w:rsidRDefault="002D4F2C" w:rsidP="002D4F2C">
            <w:pPr>
              <w:spacing w:line="240" w:lineRule="exact"/>
              <w:rPr>
                <w:kern w:val="0"/>
                <w:sz w:val="18"/>
                <w:szCs w:val="18"/>
              </w:rPr>
            </w:pPr>
          </w:p>
        </w:tc>
        <w:tc>
          <w:tcPr>
            <w:tcW w:w="1134" w:type="dxa"/>
            <w:vAlign w:val="center"/>
          </w:tcPr>
          <w:p w14:paraId="758A85E3" w14:textId="77777777" w:rsidR="002D4F2C" w:rsidRPr="00E64C7A" w:rsidRDefault="002D4F2C" w:rsidP="00B931D0">
            <w:pPr>
              <w:rPr>
                <w:kern w:val="0"/>
                <w:sz w:val="16"/>
                <w:szCs w:val="16"/>
              </w:rPr>
            </w:pPr>
            <w:r w:rsidRPr="00E64C7A">
              <w:rPr>
                <w:kern w:val="0"/>
                <w:sz w:val="16"/>
                <w:szCs w:val="16"/>
              </w:rPr>
              <w:t>University</w:t>
            </w:r>
          </w:p>
        </w:tc>
        <w:tc>
          <w:tcPr>
            <w:tcW w:w="2197" w:type="dxa"/>
            <w:vAlign w:val="center"/>
          </w:tcPr>
          <w:p w14:paraId="5E3F45EE" w14:textId="77777777" w:rsidR="002D4F2C" w:rsidRPr="00FD5933" w:rsidRDefault="002D4F2C" w:rsidP="00B931D0">
            <w:pPr>
              <w:ind w:leftChars="50" w:left="108"/>
              <w:rPr>
                <w:kern w:val="0"/>
              </w:rPr>
            </w:pPr>
          </w:p>
        </w:tc>
        <w:tc>
          <w:tcPr>
            <w:tcW w:w="2250" w:type="dxa"/>
            <w:gridSpan w:val="4"/>
            <w:vAlign w:val="center"/>
          </w:tcPr>
          <w:p w14:paraId="3C6AAE07" w14:textId="77777777" w:rsidR="002D4F2C" w:rsidRPr="00FD5933" w:rsidRDefault="002D4F2C" w:rsidP="00B931D0">
            <w:pPr>
              <w:ind w:leftChars="50" w:left="108"/>
              <w:rPr>
                <w:kern w:val="0"/>
              </w:rPr>
            </w:pPr>
          </w:p>
        </w:tc>
        <w:tc>
          <w:tcPr>
            <w:tcW w:w="2357" w:type="dxa"/>
            <w:gridSpan w:val="2"/>
            <w:vAlign w:val="center"/>
          </w:tcPr>
          <w:p w14:paraId="63A311F7" w14:textId="77777777" w:rsidR="002D4F2C" w:rsidRPr="00FD5933" w:rsidRDefault="002D4F2C" w:rsidP="00B931D0">
            <w:pPr>
              <w:ind w:leftChars="50" w:left="108"/>
              <w:rPr>
                <w:kern w:val="0"/>
              </w:rPr>
            </w:pPr>
          </w:p>
        </w:tc>
      </w:tr>
      <w:tr w:rsidR="00E64C7A" w:rsidRPr="00E87431" w14:paraId="721AC91F" w14:textId="77777777" w:rsidTr="00E64C7A">
        <w:trPr>
          <w:trHeight w:val="421"/>
        </w:trPr>
        <w:tc>
          <w:tcPr>
            <w:tcW w:w="1985" w:type="dxa"/>
            <w:vMerge/>
            <w:vAlign w:val="center"/>
          </w:tcPr>
          <w:p w14:paraId="33BCB105" w14:textId="77777777" w:rsidR="002D4F2C" w:rsidRPr="005B63EE" w:rsidRDefault="002D4F2C" w:rsidP="002D4F2C">
            <w:pPr>
              <w:spacing w:line="240" w:lineRule="exact"/>
              <w:rPr>
                <w:kern w:val="0"/>
                <w:sz w:val="18"/>
                <w:szCs w:val="18"/>
              </w:rPr>
            </w:pPr>
          </w:p>
        </w:tc>
        <w:tc>
          <w:tcPr>
            <w:tcW w:w="1134" w:type="dxa"/>
            <w:vAlign w:val="center"/>
          </w:tcPr>
          <w:p w14:paraId="68DFCD54" w14:textId="77777777" w:rsidR="002D4F2C" w:rsidRPr="00E64C7A" w:rsidRDefault="002D4F2C" w:rsidP="00B931D0">
            <w:pPr>
              <w:rPr>
                <w:kern w:val="0"/>
                <w:sz w:val="16"/>
                <w:szCs w:val="16"/>
              </w:rPr>
            </w:pPr>
            <w:r w:rsidRPr="00E64C7A">
              <w:rPr>
                <w:kern w:val="0"/>
                <w:sz w:val="16"/>
                <w:szCs w:val="16"/>
              </w:rPr>
              <w:t>Company</w:t>
            </w:r>
          </w:p>
        </w:tc>
        <w:tc>
          <w:tcPr>
            <w:tcW w:w="2197" w:type="dxa"/>
            <w:vAlign w:val="center"/>
          </w:tcPr>
          <w:p w14:paraId="6CD50F6A" w14:textId="77777777" w:rsidR="002D4F2C" w:rsidRPr="00FD5933" w:rsidRDefault="002D4F2C" w:rsidP="00B931D0">
            <w:pPr>
              <w:ind w:leftChars="50" w:left="108"/>
              <w:rPr>
                <w:kern w:val="0"/>
              </w:rPr>
            </w:pPr>
          </w:p>
        </w:tc>
        <w:tc>
          <w:tcPr>
            <w:tcW w:w="2250" w:type="dxa"/>
            <w:gridSpan w:val="4"/>
            <w:vAlign w:val="center"/>
          </w:tcPr>
          <w:p w14:paraId="44BD5808" w14:textId="77777777" w:rsidR="002D4F2C" w:rsidRPr="00FD5933" w:rsidRDefault="002D4F2C" w:rsidP="00B931D0">
            <w:pPr>
              <w:ind w:leftChars="50" w:left="108"/>
              <w:rPr>
                <w:kern w:val="0"/>
              </w:rPr>
            </w:pPr>
          </w:p>
        </w:tc>
        <w:tc>
          <w:tcPr>
            <w:tcW w:w="2357" w:type="dxa"/>
            <w:gridSpan w:val="2"/>
            <w:vAlign w:val="center"/>
          </w:tcPr>
          <w:p w14:paraId="2EE714EE" w14:textId="77777777" w:rsidR="002D4F2C" w:rsidRPr="00FD5933" w:rsidRDefault="002D4F2C" w:rsidP="00B931D0">
            <w:pPr>
              <w:ind w:leftChars="50" w:left="108"/>
              <w:rPr>
                <w:kern w:val="0"/>
              </w:rPr>
            </w:pPr>
          </w:p>
        </w:tc>
      </w:tr>
      <w:tr w:rsidR="002D4F2C" w:rsidRPr="00E87431" w14:paraId="54F09F34" w14:textId="77777777" w:rsidTr="00E64C7A">
        <w:trPr>
          <w:trHeight w:val="421"/>
        </w:trPr>
        <w:tc>
          <w:tcPr>
            <w:tcW w:w="1985" w:type="dxa"/>
            <w:vMerge/>
            <w:vAlign w:val="center"/>
          </w:tcPr>
          <w:p w14:paraId="08A2A23A" w14:textId="77777777" w:rsidR="002D4F2C" w:rsidRPr="005B63EE" w:rsidRDefault="002D4F2C" w:rsidP="002D4F2C">
            <w:pPr>
              <w:spacing w:line="240" w:lineRule="exact"/>
              <w:rPr>
                <w:kern w:val="0"/>
                <w:sz w:val="18"/>
                <w:szCs w:val="18"/>
              </w:rPr>
            </w:pPr>
          </w:p>
        </w:tc>
        <w:tc>
          <w:tcPr>
            <w:tcW w:w="7938" w:type="dxa"/>
            <w:gridSpan w:val="8"/>
            <w:vAlign w:val="center"/>
          </w:tcPr>
          <w:p w14:paraId="62363734" w14:textId="77777777" w:rsidR="002D4F2C" w:rsidRPr="005B63EE" w:rsidRDefault="002D4F2C" w:rsidP="00B931D0">
            <w:pPr>
              <w:ind w:leftChars="50" w:left="108"/>
              <w:rPr>
                <w:kern w:val="0"/>
                <w:sz w:val="16"/>
                <w:szCs w:val="16"/>
              </w:rPr>
            </w:pPr>
            <w:r w:rsidRPr="005B63EE">
              <w:rPr>
                <w:rFonts w:hint="eastAsia"/>
                <w:kern w:val="0"/>
                <w:sz w:val="16"/>
                <w:szCs w:val="16"/>
              </w:rPr>
              <w:t>(Note) "</w:t>
            </w:r>
            <w:r w:rsidRPr="005B63EE">
              <w:rPr>
                <w:rFonts w:hint="eastAsia"/>
                <w:kern w:val="0"/>
                <w:sz w:val="16"/>
                <w:szCs w:val="16"/>
              </w:rPr>
              <w:t>※</w:t>
            </w:r>
            <w:r w:rsidRPr="005B63EE">
              <w:rPr>
                <w:rFonts w:hint="eastAsia"/>
                <w:kern w:val="0"/>
                <w:sz w:val="16"/>
                <w:szCs w:val="16"/>
              </w:rPr>
              <w:t>" means the research representative and "</w:t>
            </w:r>
            <w:r w:rsidRPr="005B63EE">
              <w:rPr>
                <w:rFonts w:hint="eastAsia"/>
                <w:kern w:val="0"/>
                <w:sz w:val="16"/>
                <w:szCs w:val="16"/>
              </w:rPr>
              <w:t>◎</w:t>
            </w:r>
            <w:r w:rsidRPr="005B63EE">
              <w:rPr>
                <w:rFonts w:hint="eastAsia"/>
                <w:kern w:val="0"/>
                <w:sz w:val="16"/>
                <w:szCs w:val="16"/>
              </w:rPr>
              <w:t>" means cooperative researcher of outside organization.</w:t>
            </w:r>
          </w:p>
        </w:tc>
      </w:tr>
      <w:tr w:rsidR="002D4F2C" w:rsidRPr="00E87431" w14:paraId="4FB540D5" w14:textId="77777777" w:rsidTr="00E64C7A">
        <w:trPr>
          <w:trHeight w:val="649"/>
        </w:trPr>
        <w:tc>
          <w:tcPr>
            <w:tcW w:w="1985" w:type="dxa"/>
            <w:vAlign w:val="center"/>
          </w:tcPr>
          <w:p w14:paraId="2E187B83" w14:textId="77777777" w:rsidR="002D4F2C" w:rsidRPr="005B63EE" w:rsidRDefault="002D4F2C" w:rsidP="002D4F2C">
            <w:pPr>
              <w:spacing w:line="240" w:lineRule="exact"/>
              <w:rPr>
                <w:kern w:val="0"/>
                <w:sz w:val="18"/>
                <w:szCs w:val="18"/>
              </w:rPr>
            </w:pPr>
            <w:r w:rsidRPr="005B63EE">
              <w:rPr>
                <w:rFonts w:hint="eastAsia"/>
                <w:kern w:val="0"/>
                <w:sz w:val="18"/>
                <w:szCs w:val="18"/>
              </w:rPr>
              <w:t>5 Research Place</w:t>
            </w:r>
          </w:p>
        </w:tc>
        <w:tc>
          <w:tcPr>
            <w:tcW w:w="7938" w:type="dxa"/>
            <w:gridSpan w:val="8"/>
            <w:vAlign w:val="center"/>
          </w:tcPr>
          <w:p w14:paraId="7C472076" w14:textId="77777777" w:rsidR="002D4F2C" w:rsidRPr="005B63EE" w:rsidRDefault="002D4F2C" w:rsidP="00B931D0">
            <w:pPr>
              <w:ind w:leftChars="50" w:left="108"/>
              <w:rPr>
                <w:kern w:val="0"/>
                <w:sz w:val="16"/>
                <w:szCs w:val="16"/>
              </w:rPr>
            </w:pPr>
          </w:p>
        </w:tc>
      </w:tr>
      <w:tr w:rsidR="002D4F2C" w:rsidRPr="00E87431" w14:paraId="6B27CE14" w14:textId="77777777" w:rsidTr="00E64C7A">
        <w:trPr>
          <w:trHeight w:val="421"/>
        </w:trPr>
        <w:tc>
          <w:tcPr>
            <w:tcW w:w="1985" w:type="dxa"/>
            <w:vMerge w:val="restart"/>
            <w:vAlign w:val="center"/>
          </w:tcPr>
          <w:p w14:paraId="77850FDB" w14:textId="77777777" w:rsidR="002D4F2C" w:rsidRPr="005B63EE" w:rsidRDefault="002D4F2C" w:rsidP="002D4F2C">
            <w:pPr>
              <w:spacing w:line="240" w:lineRule="exact"/>
              <w:rPr>
                <w:kern w:val="0"/>
                <w:sz w:val="18"/>
                <w:szCs w:val="18"/>
              </w:rPr>
            </w:pPr>
            <w:r w:rsidRPr="005B63EE">
              <w:rPr>
                <w:rFonts w:hint="eastAsia"/>
                <w:kern w:val="0"/>
                <w:sz w:val="18"/>
                <w:szCs w:val="18"/>
              </w:rPr>
              <w:t xml:space="preserve">6 </w:t>
            </w:r>
            <w:r w:rsidRPr="005B63EE">
              <w:rPr>
                <w:kern w:val="0"/>
                <w:sz w:val="18"/>
                <w:szCs w:val="18"/>
              </w:rPr>
              <w:t xml:space="preserve">Research Expenses </w:t>
            </w:r>
          </w:p>
          <w:p w14:paraId="46BE34A7" w14:textId="77777777" w:rsidR="002D4F2C" w:rsidRPr="005B63EE" w:rsidRDefault="002D4F2C" w:rsidP="002D4F2C">
            <w:pPr>
              <w:spacing w:line="240" w:lineRule="exact"/>
              <w:ind w:firstLineChars="50" w:firstLine="93"/>
              <w:rPr>
                <w:kern w:val="0"/>
                <w:sz w:val="18"/>
                <w:szCs w:val="18"/>
              </w:rPr>
            </w:pPr>
            <w:r w:rsidRPr="005B63EE">
              <w:rPr>
                <w:kern w:val="0"/>
                <w:sz w:val="18"/>
                <w:szCs w:val="18"/>
              </w:rPr>
              <w:t xml:space="preserve">in the facilities of </w:t>
            </w:r>
          </w:p>
          <w:p w14:paraId="09F6BA52" w14:textId="77777777" w:rsidR="002D4F2C" w:rsidRPr="005B63EE" w:rsidRDefault="002D4F2C" w:rsidP="002D4F2C">
            <w:pPr>
              <w:spacing w:line="240" w:lineRule="exact"/>
              <w:ind w:firstLineChars="50" w:firstLine="93"/>
              <w:rPr>
                <w:kern w:val="0"/>
                <w:sz w:val="18"/>
                <w:szCs w:val="18"/>
              </w:rPr>
            </w:pPr>
            <w:r w:rsidRPr="005B63EE">
              <w:rPr>
                <w:kern w:val="0"/>
                <w:sz w:val="18"/>
                <w:szCs w:val="18"/>
              </w:rPr>
              <w:t>the University</w:t>
            </w:r>
          </w:p>
          <w:p w14:paraId="5956927C" w14:textId="77777777" w:rsidR="002D4F2C" w:rsidRPr="005B63EE" w:rsidRDefault="002D4F2C" w:rsidP="002D4F2C">
            <w:pPr>
              <w:spacing w:line="240" w:lineRule="exact"/>
              <w:ind w:firstLineChars="50" w:firstLine="93"/>
              <w:rPr>
                <w:kern w:val="0"/>
                <w:sz w:val="18"/>
                <w:szCs w:val="18"/>
              </w:rPr>
            </w:pPr>
            <w:r w:rsidRPr="005B63EE">
              <w:rPr>
                <w:kern w:val="0"/>
                <w:sz w:val="18"/>
                <w:szCs w:val="18"/>
              </w:rPr>
              <w:t>(Tax</w:t>
            </w:r>
            <w:r w:rsidRPr="005B63EE">
              <w:rPr>
                <w:rFonts w:hint="eastAsia"/>
                <w:kern w:val="0"/>
                <w:sz w:val="18"/>
                <w:szCs w:val="18"/>
              </w:rPr>
              <w:t xml:space="preserve"> </w:t>
            </w:r>
            <w:r w:rsidRPr="005B63EE">
              <w:rPr>
                <w:kern w:val="0"/>
                <w:sz w:val="18"/>
                <w:szCs w:val="18"/>
              </w:rPr>
              <w:t>included)</w:t>
            </w:r>
          </w:p>
        </w:tc>
        <w:tc>
          <w:tcPr>
            <w:tcW w:w="1134" w:type="dxa"/>
            <w:vAlign w:val="center"/>
          </w:tcPr>
          <w:p w14:paraId="693E8FD0" w14:textId="77777777" w:rsidR="002D4F2C" w:rsidRPr="00E64C7A" w:rsidRDefault="002D4F2C" w:rsidP="00B931D0">
            <w:pPr>
              <w:rPr>
                <w:kern w:val="0"/>
                <w:sz w:val="16"/>
                <w:szCs w:val="16"/>
              </w:rPr>
            </w:pPr>
            <w:r w:rsidRPr="00E64C7A">
              <w:rPr>
                <w:kern w:val="0"/>
                <w:sz w:val="16"/>
                <w:szCs w:val="16"/>
              </w:rPr>
              <w:t>University</w:t>
            </w:r>
          </w:p>
        </w:tc>
        <w:tc>
          <w:tcPr>
            <w:tcW w:w="3115" w:type="dxa"/>
            <w:gridSpan w:val="3"/>
            <w:vAlign w:val="center"/>
          </w:tcPr>
          <w:p w14:paraId="20200691" w14:textId="77777777" w:rsidR="002D4F2C" w:rsidRPr="005B63EE" w:rsidRDefault="002D4F2C" w:rsidP="00B931D0">
            <w:pPr>
              <w:rPr>
                <w:kern w:val="0"/>
                <w:sz w:val="20"/>
                <w:szCs w:val="20"/>
              </w:rPr>
            </w:pPr>
            <w:r w:rsidRPr="005B63EE">
              <w:rPr>
                <w:kern w:val="0"/>
                <w:sz w:val="20"/>
                <w:szCs w:val="20"/>
              </w:rPr>
              <w:t>Direct Cost</w:t>
            </w:r>
          </w:p>
        </w:tc>
        <w:tc>
          <w:tcPr>
            <w:tcW w:w="3689" w:type="dxa"/>
            <w:gridSpan w:val="4"/>
            <w:vAlign w:val="center"/>
          </w:tcPr>
          <w:p w14:paraId="07A8A0A7" w14:textId="77777777" w:rsidR="002D4F2C" w:rsidRPr="005B63EE" w:rsidRDefault="002A3F10" w:rsidP="002A3F10">
            <w:pPr>
              <w:ind w:leftChars="50" w:left="108"/>
              <w:jc w:val="right"/>
              <w:rPr>
                <w:kern w:val="0"/>
                <w:sz w:val="20"/>
                <w:szCs w:val="20"/>
              </w:rPr>
            </w:pPr>
            <w:r>
              <w:rPr>
                <w:kern w:val="0"/>
                <w:sz w:val="20"/>
                <w:szCs w:val="20"/>
              </w:rPr>
              <w:t>Y</w:t>
            </w:r>
            <w:r>
              <w:rPr>
                <w:rFonts w:hint="eastAsia"/>
                <w:kern w:val="0"/>
                <w:sz w:val="20"/>
                <w:szCs w:val="20"/>
              </w:rPr>
              <w:t>en</w:t>
            </w:r>
          </w:p>
        </w:tc>
      </w:tr>
      <w:tr w:rsidR="002D4F2C" w:rsidRPr="00E87431" w14:paraId="68DCBB6A" w14:textId="77777777" w:rsidTr="00E64C7A">
        <w:trPr>
          <w:trHeight w:val="421"/>
        </w:trPr>
        <w:tc>
          <w:tcPr>
            <w:tcW w:w="1985" w:type="dxa"/>
            <w:vMerge/>
            <w:vAlign w:val="center"/>
          </w:tcPr>
          <w:p w14:paraId="7119C3EF" w14:textId="77777777" w:rsidR="002D4F2C" w:rsidRPr="005B63EE" w:rsidRDefault="002D4F2C" w:rsidP="002D4F2C">
            <w:pPr>
              <w:spacing w:line="240" w:lineRule="exact"/>
              <w:rPr>
                <w:kern w:val="0"/>
                <w:sz w:val="18"/>
                <w:szCs w:val="18"/>
              </w:rPr>
            </w:pPr>
          </w:p>
        </w:tc>
        <w:tc>
          <w:tcPr>
            <w:tcW w:w="1134" w:type="dxa"/>
            <w:vMerge w:val="restart"/>
            <w:vAlign w:val="center"/>
          </w:tcPr>
          <w:p w14:paraId="047E8C9B" w14:textId="77777777" w:rsidR="002D4F2C" w:rsidRPr="00E64C7A" w:rsidRDefault="002D4F2C" w:rsidP="00B931D0">
            <w:pPr>
              <w:rPr>
                <w:kern w:val="0"/>
                <w:sz w:val="16"/>
                <w:szCs w:val="16"/>
              </w:rPr>
            </w:pPr>
            <w:r w:rsidRPr="00E64C7A">
              <w:rPr>
                <w:kern w:val="0"/>
                <w:sz w:val="16"/>
                <w:szCs w:val="16"/>
              </w:rPr>
              <w:t>Company</w:t>
            </w:r>
          </w:p>
        </w:tc>
        <w:tc>
          <w:tcPr>
            <w:tcW w:w="3115" w:type="dxa"/>
            <w:gridSpan w:val="3"/>
            <w:vAlign w:val="center"/>
          </w:tcPr>
          <w:p w14:paraId="05E4D5A0" w14:textId="77777777" w:rsidR="002D4F2C" w:rsidRPr="005B63EE" w:rsidRDefault="002D4F2C" w:rsidP="00B931D0">
            <w:pPr>
              <w:rPr>
                <w:kern w:val="0"/>
                <w:sz w:val="20"/>
                <w:szCs w:val="20"/>
              </w:rPr>
            </w:pPr>
            <w:r w:rsidRPr="005B63EE">
              <w:rPr>
                <w:kern w:val="0"/>
                <w:sz w:val="20"/>
                <w:szCs w:val="20"/>
              </w:rPr>
              <w:t>Direct Cost</w:t>
            </w:r>
          </w:p>
        </w:tc>
        <w:tc>
          <w:tcPr>
            <w:tcW w:w="3689" w:type="dxa"/>
            <w:gridSpan w:val="4"/>
            <w:vAlign w:val="center"/>
          </w:tcPr>
          <w:p w14:paraId="36E42142" w14:textId="77777777" w:rsidR="002D4F2C" w:rsidRPr="005B63EE" w:rsidRDefault="002A3F10" w:rsidP="002A3F10">
            <w:pPr>
              <w:ind w:leftChars="50" w:left="108"/>
              <w:jc w:val="right"/>
              <w:rPr>
                <w:kern w:val="0"/>
                <w:sz w:val="20"/>
                <w:szCs w:val="20"/>
              </w:rPr>
            </w:pPr>
            <w:r>
              <w:rPr>
                <w:rFonts w:hint="eastAsia"/>
                <w:kern w:val="0"/>
                <w:sz w:val="20"/>
                <w:szCs w:val="20"/>
              </w:rPr>
              <w:t>Yen</w:t>
            </w:r>
          </w:p>
        </w:tc>
      </w:tr>
      <w:tr w:rsidR="002D4F2C" w:rsidRPr="00E87431" w14:paraId="476CE5A3" w14:textId="77777777" w:rsidTr="00E64C7A">
        <w:trPr>
          <w:trHeight w:val="421"/>
        </w:trPr>
        <w:tc>
          <w:tcPr>
            <w:tcW w:w="1985" w:type="dxa"/>
            <w:vMerge/>
            <w:vAlign w:val="center"/>
          </w:tcPr>
          <w:p w14:paraId="770EB48F" w14:textId="77777777" w:rsidR="002D4F2C" w:rsidRPr="005B63EE" w:rsidRDefault="002D4F2C" w:rsidP="002D4F2C">
            <w:pPr>
              <w:spacing w:line="240" w:lineRule="exact"/>
              <w:rPr>
                <w:kern w:val="0"/>
                <w:sz w:val="18"/>
                <w:szCs w:val="18"/>
              </w:rPr>
            </w:pPr>
          </w:p>
        </w:tc>
        <w:tc>
          <w:tcPr>
            <w:tcW w:w="1134" w:type="dxa"/>
            <w:vMerge/>
            <w:vAlign w:val="center"/>
          </w:tcPr>
          <w:p w14:paraId="0A31D71A" w14:textId="77777777" w:rsidR="002D4F2C" w:rsidRPr="00E64C7A" w:rsidRDefault="002D4F2C" w:rsidP="00B931D0">
            <w:pPr>
              <w:rPr>
                <w:kern w:val="0"/>
                <w:sz w:val="16"/>
                <w:szCs w:val="16"/>
              </w:rPr>
            </w:pPr>
          </w:p>
        </w:tc>
        <w:tc>
          <w:tcPr>
            <w:tcW w:w="3115" w:type="dxa"/>
            <w:gridSpan w:val="3"/>
            <w:vAlign w:val="center"/>
          </w:tcPr>
          <w:p w14:paraId="3515AB61" w14:textId="77777777" w:rsidR="002D4F2C" w:rsidRPr="005B63EE" w:rsidRDefault="002D4F2C" w:rsidP="00B931D0">
            <w:pPr>
              <w:rPr>
                <w:kern w:val="0"/>
                <w:sz w:val="20"/>
                <w:szCs w:val="20"/>
              </w:rPr>
            </w:pPr>
            <w:r w:rsidRPr="005B63EE">
              <w:rPr>
                <w:kern w:val="0"/>
                <w:sz w:val="20"/>
                <w:szCs w:val="20"/>
              </w:rPr>
              <w:t>Indirect Cost</w:t>
            </w:r>
          </w:p>
        </w:tc>
        <w:tc>
          <w:tcPr>
            <w:tcW w:w="3689" w:type="dxa"/>
            <w:gridSpan w:val="4"/>
            <w:vAlign w:val="center"/>
          </w:tcPr>
          <w:p w14:paraId="1B5C8527" w14:textId="77777777" w:rsidR="002D4F2C" w:rsidRPr="005B63EE" w:rsidRDefault="002A3F10" w:rsidP="002A3F10">
            <w:pPr>
              <w:ind w:leftChars="50" w:left="108"/>
              <w:jc w:val="right"/>
              <w:rPr>
                <w:kern w:val="0"/>
                <w:sz w:val="20"/>
                <w:szCs w:val="20"/>
              </w:rPr>
            </w:pPr>
            <w:r>
              <w:rPr>
                <w:rFonts w:hint="eastAsia"/>
                <w:kern w:val="0"/>
                <w:sz w:val="20"/>
                <w:szCs w:val="20"/>
              </w:rPr>
              <w:t>Yen</w:t>
            </w:r>
          </w:p>
        </w:tc>
      </w:tr>
      <w:tr w:rsidR="002D4F2C" w:rsidRPr="00E87431" w14:paraId="683096C3" w14:textId="77777777" w:rsidTr="00E64C7A">
        <w:trPr>
          <w:trHeight w:val="421"/>
        </w:trPr>
        <w:tc>
          <w:tcPr>
            <w:tcW w:w="1985" w:type="dxa"/>
            <w:vMerge/>
            <w:vAlign w:val="center"/>
          </w:tcPr>
          <w:p w14:paraId="37B26818" w14:textId="77777777" w:rsidR="002D4F2C" w:rsidRPr="005B63EE" w:rsidRDefault="002D4F2C" w:rsidP="002D4F2C">
            <w:pPr>
              <w:spacing w:line="240" w:lineRule="exact"/>
              <w:rPr>
                <w:kern w:val="0"/>
                <w:sz w:val="18"/>
                <w:szCs w:val="18"/>
              </w:rPr>
            </w:pPr>
          </w:p>
        </w:tc>
        <w:tc>
          <w:tcPr>
            <w:tcW w:w="1134" w:type="dxa"/>
            <w:vMerge/>
            <w:vAlign w:val="center"/>
          </w:tcPr>
          <w:p w14:paraId="52503E4E" w14:textId="77777777" w:rsidR="002D4F2C" w:rsidRPr="00E64C7A" w:rsidRDefault="002D4F2C" w:rsidP="00B931D0">
            <w:pPr>
              <w:rPr>
                <w:kern w:val="0"/>
                <w:sz w:val="16"/>
                <w:szCs w:val="16"/>
              </w:rPr>
            </w:pPr>
          </w:p>
        </w:tc>
        <w:tc>
          <w:tcPr>
            <w:tcW w:w="3115" w:type="dxa"/>
            <w:gridSpan w:val="3"/>
            <w:vAlign w:val="center"/>
          </w:tcPr>
          <w:p w14:paraId="6B730B27" w14:textId="77777777" w:rsidR="002A3F10" w:rsidRDefault="002A3F10" w:rsidP="00B931D0">
            <w:pPr>
              <w:rPr>
                <w:kern w:val="0"/>
                <w:sz w:val="20"/>
                <w:szCs w:val="20"/>
              </w:rPr>
            </w:pPr>
            <w:r w:rsidRPr="002A3F10">
              <w:rPr>
                <w:kern w:val="0"/>
                <w:sz w:val="20"/>
                <w:szCs w:val="20"/>
              </w:rPr>
              <w:t>Strategic industry-academia</w:t>
            </w:r>
          </w:p>
          <w:p w14:paraId="377FC8AF" w14:textId="77777777" w:rsidR="002D4F2C" w:rsidRPr="005B63EE" w:rsidRDefault="002A3F10" w:rsidP="00B931D0">
            <w:pPr>
              <w:rPr>
                <w:kern w:val="0"/>
                <w:sz w:val="20"/>
                <w:szCs w:val="20"/>
              </w:rPr>
            </w:pPr>
            <w:r w:rsidRPr="002A3F10">
              <w:rPr>
                <w:kern w:val="0"/>
                <w:sz w:val="20"/>
                <w:szCs w:val="20"/>
              </w:rPr>
              <w:t>collaboration expenses</w:t>
            </w:r>
          </w:p>
        </w:tc>
        <w:tc>
          <w:tcPr>
            <w:tcW w:w="3689" w:type="dxa"/>
            <w:gridSpan w:val="4"/>
            <w:vAlign w:val="center"/>
          </w:tcPr>
          <w:p w14:paraId="3C42C29B" w14:textId="77777777" w:rsidR="002D4F2C" w:rsidRPr="005B63EE" w:rsidRDefault="002A3F10" w:rsidP="002A3F10">
            <w:pPr>
              <w:ind w:leftChars="50" w:left="108"/>
              <w:jc w:val="right"/>
              <w:rPr>
                <w:kern w:val="0"/>
                <w:sz w:val="20"/>
                <w:szCs w:val="20"/>
              </w:rPr>
            </w:pPr>
            <w:r>
              <w:rPr>
                <w:rFonts w:hint="eastAsia"/>
                <w:kern w:val="0"/>
                <w:sz w:val="20"/>
                <w:szCs w:val="20"/>
              </w:rPr>
              <w:t>Yen</w:t>
            </w:r>
          </w:p>
        </w:tc>
      </w:tr>
      <w:tr w:rsidR="002D4F2C" w:rsidRPr="00E87431" w14:paraId="38201BB8" w14:textId="77777777" w:rsidTr="00E64C7A">
        <w:trPr>
          <w:trHeight w:val="421"/>
        </w:trPr>
        <w:tc>
          <w:tcPr>
            <w:tcW w:w="1985" w:type="dxa"/>
            <w:vMerge/>
            <w:vAlign w:val="center"/>
          </w:tcPr>
          <w:p w14:paraId="2B14AA9B" w14:textId="77777777" w:rsidR="002D4F2C" w:rsidRPr="005B63EE" w:rsidRDefault="002D4F2C" w:rsidP="002D4F2C">
            <w:pPr>
              <w:spacing w:line="240" w:lineRule="exact"/>
              <w:rPr>
                <w:kern w:val="0"/>
                <w:sz w:val="18"/>
                <w:szCs w:val="18"/>
              </w:rPr>
            </w:pPr>
          </w:p>
        </w:tc>
        <w:tc>
          <w:tcPr>
            <w:tcW w:w="1134" w:type="dxa"/>
            <w:vMerge/>
            <w:vAlign w:val="center"/>
          </w:tcPr>
          <w:p w14:paraId="52E1C823" w14:textId="77777777" w:rsidR="002D4F2C" w:rsidRPr="00E64C7A" w:rsidRDefault="002D4F2C" w:rsidP="00B931D0">
            <w:pPr>
              <w:ind w:leftChars="50" w:left="108"/>
              <w:rPr>
                <w:kern w:val="0"/>
                <w:sz w:val="16"/>
                <w:szCs w:val="16"/>
              </w:rPr>
            </w:pPr>
          </w:p>
        </w:tc>
        <w:tc>
          <w:tcPr>
            <w:tcW w:w="3115" w:type="dxa"/>
            <w:gridSpan w:val="3"/>
            <w:vAlign w:val="center"/>
          </w:tcPr>
          <w:p w14:paraId="3AC7B9A9" w14:textId="77777777" w:rsidR="002D4F2C" w:rsidRPr="005B63EE" w:rsidRDefault="002D4F2C" w:rsidP="00B931D0">
            <w:pPr>
              <w:rPr>
                <w:kern w:val="0"/>
                <w:sz w:val="20"/>
                <w:szCs w:val="20"/>
              </w:rPr>
            </w:pPr>
            <w:r w:rsidRPr="005B63EE">
              <w:rPr>
                <w:kern w:val="0"/>
                <w:sz w:val="20"/>
                <w:szCs w:val="20"/>
              </w:rPr>
              <w:t>Research Fee</w:t>
            </w:r>
          </w:p>
          <w:p w14:paraId="1B2A6529" w14:textId="77777777" w:rsidR="002D4F2C" w:rsidRPr="005B63EE" w:rsidRDefault="00532B2E" w:rsidP="00532B2E">
            <w:pPr>
              <w:rPr>
                <w:kern w:val="0"/>
                <w:sz w:val="20"/>
                <w:szCs w:val="20"/>
              </w:rPr>
            </w:pPr>
            <w:r>
              <w:rPr>
                <w:kern w:val="0"/>
                <w:sz w:val="20"/>
                <w:szCs w:val="20"/>
              </w:rPr>
              <w:t>@</w:t>
            </w:r>
            <w:r w:rsidR="002D4F2C" w:rsidRPr="005B63EE">
              <w:rPr>
                <w:kern w:val="0"/>
                <w:sz w:val="20"/>
                <w:szCs w:val="20"/>
              </w:rPr>
              <w:t>440,000</w:t>
            </w:r>
            <w:r>
              <w:rPr>
                <w:kern w:val="0"/>
                <w:sz w:val="20"/>
                <w:szCs w:val="20"/>
              </w:rPr>
              <w:t>Yen</w:t>
            </w:r>
            <w:r w:rsidR="002D4F2C" w:rsidRPr="005B63EE">
              <w:rPr>
                <w:rFonts w:hint="eastAsia"/>
                <w:kern w:val="0"/>
                <w:sz w:val="20"/>
                <w:szCs w:val="20"/>
              </w:rPr>
              <w:t>×</w:t>
            </w:r>
            <w:r w:rsidR="002D4F2C" w:rsidRPr="005B63EE">
              <w:rPr>
                <w:rFonts w:hint="eastAsia"/>
                <w:kern w:val="0"/>
                <w:sz w:val="20"/>
                <w:szCs w:val="20"/>
              </w:rPr>
              <w:t xml:space="preserve">  man</w:t>
            </w:r>
            <w:r w:rsidR="002D4F2C" w:rsidRPr="005B63EE">
              <w:rPr>
                <w:rFonts w:hint="eastAsia"/>
                <w:kern w:val="0"/>
                <w:sz w:val="20"/>
                <w:szCs w:val="20"/>
              </w:rPr>
              <w:t>×</w:t>
            </w:r>
            <w:r w:rsidR="002D4F2C" w:rsidRPr="005B63EE">
              <w:rPr>
                <w:rFonts w:hint="eastAsia"/>
                <w:kern w:val="0"/>
                <w:sz w:val="20"/>
                <w:szCs w:val="20"/>
              </w:rPr>
              <w:t xml:space="preserve">  year</w:t>
            </w:r>
          </w:p>
        </w:tc>
        <w:tc>
          <w:tcPr>
            <w:tcW w:w="3689" w:type="dxa"/>
            <w:gridSpan w:val="4"/>
            <w:vAlign w:val="center"/>
          </w:tcPr>
          <w:p w14:paraId="4477846D" w14:textId="77777777" w:rsidR="002D4F2C" w:rsidRPr="005B63EE" w:rsidRDefault="002A3F10" w:rsidP="002A3F10">
            <w:pPr>
              <w:ind w:leftChars="50" w:left="108"/>
              <w:jc w:val="right"/>
              <w:rPr>
                <w:kern w:val="0"/>
                <w:sz w:val="20"/>
                <w:szCs w:val="20"/>
              </w:rPr>
            </w:pPr>
            <w:r>
              <w:rPr>
                <w:rFonts w:hint="eastAsia"/>
                <w:kern w:val="0"/>
                <w:sz w:val="20"/>
                <w:szCs w:val="20"/>
              </w:rPr>
              <w:t>Yen</w:t>
            </w:r>
          </w:p>
        </w:tc>
      </w:tr>
      <w:tr w:rsidR="002D4F2C" w:rsidRPr="00E87431" w14:paraId="521E1854" w14:textId="77777777" w:rsidTr="00E64C7A">
        <w:trPr>
          <w:trHeight w:val="421"/>
        </w:trPr>
        <w:tc>
          <w:tcPr>
            <w:tcW w:w="1985" w:type="dxa"/>
            <w:vMerge/>
            <w:vAlign w:val="center"/>
          </w:tcPr>
          <w:p w14:paraId="42D43EAE" w14:textId="77777777" w:rsidR="002D4F2C" w:rsidRPr="005B63EE" w:rsidRDefault="002D4F2C" w:rsidP="002D4F2C">
            <w:pPr>
              <w:spacing w:line="240" w:lineRule="exact"/>
              <w:rPr>
                <w:kern w:val="0"/>
                <w:sz w:val="18"/>
                <w:szCs w:val="18"/>
              </w:rPr>
            </w:pPr>
          </w:p>
        </w:tc>
        <w:tc>
          <w:tcPr>
            <w:tcW w:w="1134" w:type="dxa"/>
            <w:vMerge/>
            <w:vAlign w:val="center"/>
          </w:tcPr>
          <w:p w14:paraId="63757512" w14:textId="77777777" w:rsidR="002D4F2C" w:rsidRPr="00E64C7A" w:rsidRDefault="002D4F2C" w:rsidP="00B931D0">
            <w:pPr>
              <w:ind w:leftChars="50" w:left="108"/>
              <w:rPr>
                <w:kern w:val="0"/>
                <w:sz w:val="16"/>
                <w:szCs w:val="16"/>
              </w:rPr>
            </w:pPr>
          </w:p>
        </w:tc>
        <w:tc>
          <w:tcPr>
            <w:tcW w:w="3115" w:type="dxa"/>
            <w:gridSpan w:val="3"/>
            <w:vAlign w:val="center"/>
          </w:tcPr>
          <w:p w14:paraId="2C1927E7" w14:textId="77777777" w:rsidR="002D4F2C" w:rsidRPr="005B63EE" w:rsidRDefault="002D4F2C" w:rsidP="00B931D0">
            <w:pPr>
              <w:rPr>
                <w:kern w:val="0"/>
                <w:sz w:val="20"/>
                <w:szCs w:val="20"/>
              </w:rPr>
            </w:pPr>
            <w:r w:rsidRPr="005B63EE">
              <w:rPr>
                <w:kern w:val="0"/>
                <w:sz w:val="20"/>
                <w:szCs w:val="20"/>
              </w:rPr>
              <w:t>Total</w:t>
            </w:r>
          </w:p>
        </w:tc>
        <w:tc>
          <w:tcPr>
            <w:tcW w:w="3689" w:type="dxa"/>
            <w:gridSpan w:val="4"/>
            <w:vAlign w:val="center"/>
          </w:tcPr>
          <w:p w14:paraId="5C1CA621" w14:textId="77777777" w:rsidR="002D4F2C" w:rsidRPr="005B63EE" w:rsidRDefault="002A3F10" w:rsidP="002A3F10">
            <w:pPr>
              <w:ind w:leftChars="50" w:left="108"/>
              <w:jc w:val="right"/>
              <w:rPr>
                <w:kern w:val="0"/>
                <w:sz w:val="20"/>
                <w:szCs w:val="20"/>
              </w:rPr>
            </w:pPr>
            <w:r>
              <w:rPr>
                <w:rFonts w:hint="eastAsia"/>
                <w:kern w:val="0"/>
                <w:sz w:val="20"/>
                <w:szCs w:val="20"/>
              </w:rPr>
              <w:t>Yen</w:t>
            </w:r>
          </w:p>
        </w:tc>
      </w:tr>
      <w:tr w:rsidR="002D4F2C" w:rsidRPr="00E87431" w14:paraId="6347AABA" w14:textId="77777777" w:rsidTr="00E64C7A">
        <w:trPr>
          <w:trHeight w:val="580"/>
        </w:trPr>
        <w:tc>
          <w:tcPr>
            <w:tcW w:w="1985" w:type="dxa"/>
            <w:vAlign w:val="center"/>
          </w:tcPr>
          <w:p w14:paraId="67982E46" w14:textId="77777777" w:rsidR="002D4F2C" w:rsidRPr="005B63EE" w:rsidRDefault="002D4F2C" w:rsidP="002D4F2C">
            <w:pPr>
              <w:spacing w:line="240" w:lineRule="exact"/>
              <w:rPr>
                <w:kern w:val="0"/>
                <w:sz w:val="18"/>
                <w:szCs w:val="18"/>
              </w:rPr>
            </w:pPr>
            <w:r w:rsidRPr="005B63EE">
              <w:rPr>
                <w:rFonts w:hint="eastAsia"/>
                <w:kern w:val="0"/>
                <w:sz w:val="18"/>
                <w:szCs w:val="18"/>
              </w:rPr>
              <w:t xml:space="preserve">7 </w:t>
            </w:r>
            <w:r w:rsidRPr="005B63EE">
              <w:rPr>
                <w:kern w:val="0"/>
                <w:sz w:val="18"/>
                <w:szCs w:val="18"/>
              </w:rPr>
              <w:t xml:space="preserve">Research Expenses </w:t>
            </w:r>
          </w:p>
          <w:p w14:paraId="54341283" w14:textId="77777777" w:rsidR="002D4F2C" w:rsidRPr="005B63EE" w:rsidRDefault="002D4F2C" w:rsidP="002D4F2C">
            <w:pPr>
              <w:spacing w:line="240" w:lineRule="exact"/>
              <w:ind w:firstLineChars="100" w:firstLine="186"/>
              <w:rPr>
                <w:kern w:val="0"/>
                <w:sz w:val="18"/>
                <w:szCs w:val="18"/>
              </w:rPr>
            </w:pPr>
            <w:r w:rsidRPr="005B63EE">
              <w:rPr>
                <w:kern w:val="0"/>
                <w:sz w:val="18"/>
                <w:szCs w:val="18"/>
              </w:rPr>
              <w:t xml:space="preserve">in the facilities of </w:t>
            </w:r>
          </w:p>
          <w:p w14:paraId="6CB718AF" w14:textId="77777777" w:rsidR="00CB0DB3" w:rsidRPr="005B63EE" w:rsidRDefault="002D4F2C" w:rsidP="00E34104">
            <w:pPr>
              <w:spacing w:line="240" w:lineRule="exact"/>
              <w:ind w:firstLineChars="100" w:firstLine="186"/>
              <w:rPr>
                <w:kern w:val="0"/>
                <w:sz w:val="18"/>
                <w:szCs w:val="18"/>
              </w:rPr>
            </w:pPr>
            <w:r w:rsidRPr="005B63EE">
              <w:rPr>
                <w:kern w:val="0"/>
                <w:sz w:val="18"/>
                <w:szCs w:val="18"/>
              </w:rPr>
              <w:t>the Company</w:t>
            </w:r>
          </w:p>
        </w:tc>
        <w:tc>
          <w:tcPr>
            <w:tcW w:w="4249" w:type="dxa"/>
            <w:gridSpan w:val="4"/>
            <w:vAlign w:val="center"/>
          </w:tcPr>
          <w:p w14:paraId="473ADD65" w14:textId="77777777" w:rsidR="002D4F2C" w:rsidRPr="00E64C7A" w:rsidRDefault="002D4F2C" w:rsidP="00B931D0">
            <w:pPr>
              <w:ind w:leftChars="50" w:left="108"/>
              <w:rPr>
                <w:kern w:val="0"/>
                <w:sz w:val="16"/>
                <w:szCs w:val="16"/>
              </w:rPr>
            </w:pPr>
            <w:r w:rsidRPr="00E64C7A">
              <w:rPr>
                <w:kern w:val="0"/>
                <w:sz w:val="16"/>
                <w:szCs w:val="16"/>
              </w:rPr>
              <w:t>Company</w:t>
            </w:r>
          </w:p>
        </w:tc>
        <w:tc>
          <w:tcPr>
            <w:tcW w:w="3689" w:type="dxa"/>
            <w:gridSpan w:val="4"/>
            <w:vAlign w:val="center"/>
          </w:tcPr>
          <w:p w14:paraId="384C5438" w14:textId="77777777" w:rsidR="002D4F2C" w:rsidRPr="005B63EE" w:rsidRDefault="002A3F10" w:rsidP="002A3F10">
            <w:pPr>
              <w:ind w:leftChars="50" w:left="108"/>
              <w:jc w:val="right"/>
              <w:rPr>
                <w:kern w:val="0"/>
                <w:sz w:val="20"/>
                <w:szCs w:val="20"/>
              </w:rPr>
            </w:pPr>
            <w:r>
              <w:rPr>
                <w:rFonts w:hint="eastAsia"/>
                <w:kern w:val="0"/>
                <w:sz w:val="20"/>
                <w:szCs w:val="20"/>
              </w:rPr>
              <w:t>Yen</w:t>
            </w:r>
          </w:p>
        </w:tc>
      </w:tr>
      <w:tr w:rsidR="002D4F2C" w:rsidRPr="00E87431" w14:paraId="53C59543" w14:textId="77777777" w:rsidTr="00E64C7A">
        <w:trPr>
          <w:trHeight w:val="224"/>
        </w:trPr>
        <w:tc>
          <w:tcPr>
            <w:tcW w:w="1985" w:type="dxa"/>
            <w:vMerge w:val="restart"/>
            <w:vAlign w:val="center"/>
          </w:tcPr>
          <w:p w14:paraId="4F6D9F39" w14:textId="77777777" w:rsidR="002D4F2C" w:rsidRPr="005B63EE" w:rsidRDefault="002D4F2C" w:rsidP="002D4F2C">
            <w:pPr>
              <w:spacing w:line="240" w:lineRule="exact"/>
              <w:rPr>
                <w:kern w:val="0"/>
                <w:sz w:val="18"/>
                <w:szCs w:val="18"/>
              </w:rPr>
            </w:pPr>
            <w:r w:rsidRPr="005B63EE">
              <w:rPr>
                <w:rFonts w:hint="eastAsia"/>
                <w:kern w:val="0"/>
                <w:sz w:val="18"/>
                <w:szCs w:val="18"/>
              </w:rPr>
              <w:t xml:space="preserve">8 </w:t>
            </w:r>
            <w:r w:rsidRPr="005B63EE">
              <w:rPr>
                <w:kern w:val="0"/>
                <w:sz w:val="18"/>
                <w:szCs w:val="18"/>
              </w:rPr>
              <w:t>Facility and</w:t>
            </w:r>
          </w:p>
          <w:p w14:paraId="3B823F00" w14:textId="77777777" w:rsidR="002D4F2C" w:rsidRPr="005B63EE" w:rsidRDefault="002D4F2C" w:rsidP="002D4F2C">
            <w:pPr>
              <w:spacing w:line="240" w:lineRule="exact"/>
              <w:rPr>
                <w:kern w:val="0"/>
                <w:sz w:val="18"/>
                <w:szCs w:val="18"/>
              </w:rPr>
            </w:pPr>
            <w:r w:rsidRPr="005B63EE">
              <w:rPr>
                <w:kern w:val="0"/>
                <w:sz w:val="18"/>
                <w:szCs w:val="18"/>
              </w:rPr>
              <w:t xml:space="preserve"> Equipment in the</w:t>
            </w:r>
          </w:p>
          <w:p w14:paraId="0EB7AF0E" w14:textId="77777777" w:rsidR="002D4F2C" w:rsidRPr="005B63EE" w:rsidRDefault="002D4F2C" w:rsidP="002D4F2C">
            <w:pPr>
              <w:spacing w:line="240" w:lineRule="exact"/>
              <w:rPr>
                <w:kern w:val="0"/>
                <w:sz w:val="18"/>
                <w:szCs w:val="18"/>
              </w:rPr>
            </w:pPr>
            <w:r w:rsidRPr="005B63EE">
              <w:rPr>
                <w:kern w:val="0"/>
                <w:sz w:val="18"/>
                <w:szCs w:val="18"/>
              </w:rPr>
              <w:t xml:space="preserve"> facilities of </w:t>
            </w:r>
          </w:p>
          <w:p w14:paraId="37C36D93" w14:textId="77777777" w:rsidR="002D4F2C" w:rsidRPr="005B63EE" w:rsidRDefault="002D4F2C" w:rsidP="002D4F2C">
            <w:pPr>
              <w:spacing w:line="240" w:lineRule="exact"/>
              <w:ind w:firstLineChars="50" w:firstLine="93"/>
              <w:rPr>
                <w:kern w:val="0"/>
                <w:sz w:val="18"/>
                <w:szCs w:val="18"/>
              </w:rPr>
            </w:pPr>
            <w:r w:rsidRPr="005B63EE">
              <w:rPr>
                <w:kern w:val="0"/>
                <w:sz w:val="18"/>
                <w:szCs w:val="18"/>
              </w:rPr>
              <w:t>the University</w:t>
            </w:r>
          </w:p>
        </w:tc>
        <w:tc>
          <w:tcPr>
            <w:tcW w:w="1134" w:type="dxa"/>
            <w:vMerge w:val="restart"/>
            <w:vAlign w:val="center"/>
          </w:tcPr>
          <w:p w14:paraId="5F4F70CC" w14:textId="77777777" w:rsidR="002D4F2C" w:rsidRPr="005B63EE" w:rsidRDefault="002D4F2C" w:rsidP="00B931D0">
            <w:pPr>
              <w:ind w:leftChars="50" w:left="108"/>
              <w:rPr>
                <w:kern w:val="0"/>
                <w:sz w:val="16"/>
                <w:szCs w:val="16"/>
              </w:rPr>
            </w:pPr>
          </w:p>
        </w:tc>
        <w:tc>
          <w:tcPr>
            <w:tcW w:w="2326" w:type="dxa"/>
            <w:gridSpan w:val="2"/>
            <w:vMerge w:val="restart"/>
            <w:vAlign w:val="center"/>
          </w:tcPr>
          <w:p w14:paraId="05A73E7F" w14:textId="77777777" w:rsidR="002D4F2C" w:rsidRPr="005B63EE" w:rsidRDefault="002D4F2C" w:rsidP="00B931D0">
            <w:pPr>
              <w:ind w:leftChars="50" w:left="108"/>
              <w:rPr>
                <w:kern w:val="0"/>
                <w:sz w:val="16"/>
                <w:szCs w:val="16"/>
              </w:rPr>
            </w:pPr>
            <w:r w:rsidRPr="005B63EE">
              <w:rPr>
                <w:kern w:val="0"/>
                <w:sz w:val="16"/>
                <w:szCs w:val="16"/>
              </w:rPr>
              <w:t>Name of Facility</w:t>
            </w:r>
          </w:p>
        </w:tc>
        <w:tc>
          <w:tcPr>
            <w:tcW w:w="4478" w:type="dxa"/>
            <w:gridSpan w:val="5"/>
            <w:vAlign w:val="center"/>
          </w:tcPr>
          <w:p w14:paraId="7C152F54" w14:textId="77777777" w:rsidR="002D4F2C" w:rsidRPr="005B63EE" w:rsidRDefault="002D4F2C" w:rsidP="00B931D0">
            <w:pPr>
              <w:ind w:leftChars="50" w:left="108"/>
              <w:rPr>
                <w:kern w:val="0"/>
                <w:sz w:val="16"/>
                <w:szCs w:val="16"/>
              </w:rPr>
            </w:pPr>
            <w:r>
              <w:rPr>
                <w:kern w:val="0"/>
                <w:sz w:val="16"/>
                <w:szCs w:val="16"/>
              </w:rPr>
              <w:t xml:space="preserve">Equipment  </w:t>
            </w:r>
          </w:p>
        </w:tc>
      </w:tr>
      <w:tr w:rsidR="002D4F2C" w:rsidRPr="005B63EE" w14:paraId="76F8F9F3" w14:textId="77777777" w:rsidTr="00E64C7A">
        <w:trPr>
          <w:trHeight w:val="327"/>
        </w:trPr>
        <w:tc>
          <w:tcPr>
            <w:tcW w:w="1985" w:type="dxa"/>
            <w:vMerge/>
            <w:vAlign w:val="center"/>
          </w:tcPr>
          <w:p w14:paraId="5DFC0CF8" w14:textId="77777777" w:rsidR="002D4F2C" w:rsidRPr="005B63EE" w:rsidRDefault="002D4F2C" w:rsidP="002D4F2C">
            <w:pPr>
              <w:spacing w:line="240" w:lineRule="exact"/>
              <w:rPr>
                <w:kern w:val="0"/>
                <w:sz w:val="18"/>
                <w:szCs w:val="18"/>
              </w:rPr>
            </w:pPr>
          </w:p>
        </w:tc>
        <w:tc>
          <w:tcPr>
            <w:tcW w:w="1134" w:type="dxa"/>
            <w:vMerge/>
            <w:vAlign w:val="center"/>
          </w:tcPr>
          <w:p w14:paraId="298A79EF" w14:textId="77777777" w:rsidR="002D4F2C" w:rsidRPr="005B63EE" w:rsidRDefault="002D4F2C" w:rsidP="00B931D0">
            <w:pPr>
              <w:ind w:leftChars="50" w:left="108"/>
              <w:rPr>
                <w:kern w:val="0"/>
                <w:sz w:val="16"/>
                <w:szCs w:val="16"/>
              </w:rPr>
            </w:pPr>
          </w:p>
        </w:tc>
        <w:tc>
          <w:tcPr>
            <w:tcW w:w="2326" w:type="dxa"/>
            <w:gridSpan w:val="2"/>
            <w:vMerge/>
            <w:vAlign w:val="center"/>
          </w:tcPr>
          <w:p w14:paraId="4074989F" w14:textId="77777777" w:rsidR="002D4F2C" w:rsidRPr="005B63EE" w:rsidRDefault="002D4F2C" w:rsidP="00B931D0">
            <w:pPr>
              <w:ind w:leftChars="50" w:left="108"/>
              <w:rPr>
                <w:kern w:val="0"/>
                <w:sz w:val="16"/>
                <w:szCs w:val="16"/>
              </w:rPr>
            </w:pPr>
          </w:p>
        </w:tc>
        <w:tc>
          <w:tcPr>
            <w:tcW w:w="1995" w:type="dxa"/>
            <w:gridSpan w:val="2"/>
          </w:tcPr>
          <w:p w14:paraId="540FDA96" w14:textId="77777777" w:rsidR="002D4F2C" w:rsidRPr="005B63EE" w:rsidRDefault="002D4F2C" w:rsidP="00B931D0">
            <w:pPr>
              <w:ind w:leftChars="50" w:left="108"/>
              <w:rPr>
                <w:kern w:val="0"/>
                <w:sz w:val="16"/>
                <w:szCs w:val="16"/>
              </w:rPr>
            </w:pPr>
            <w:r w:rsidRPr="005B63EE">
              <w:rPr>
                <w:kern w:val="0"/>
                <w:sz w:val="16"/>
                <w:szCs w:val="16"/>
              </w:rPr>
              <w:t>Name</w:t>
            </w:r>
          </w:p>
        </w:tc>
        <w:tc>
          <w:tcPr>
            <w:tcW w:w="1080" w:type="dxa"/>
            <w:gridSpan w:val="2"/>
          </w:tcPr>
          <w:p w14:paraId="7F4189A0" w14:textId="77777777" w:rsidR="002D4F2C" w:rsidRPr="005B63EE" w:rsidRDefault="002D4F2C" w:rsidP="00B931D0">
            <w:pPr>
              <w:ind w:leftChars="50" w:left="108"/>
              <w:rPr>
                <w:kern w:val="0"/>
                <w:sz w:val="16"/>
                <w:szCs w:val="16"/>
              </w:rPr>
            </w:pPr>
            <w:r w:rsidRPr="005B63EE">
              <w:rPr>
                <w:kern w:val="0"/>
                <w:sz w:val="16"/>
                <w:szCs w:val="16"/>
              </w:rPr>
              <w:t>Standard</w:t>
            </w:r>
          </w:p>
        </w:tc>
        <w:tc>
          <w:tcPr>
            <w:tcW w:w="1403" w:type="dxa"/>
          </w:tcPr>
          <w:p w14:paraId="1049B6DD" w14:textId="77777777" w:rsidR="002D4F2C" w:rsidRPr="005B63EE" w:rsidRDefault="002D4F2C" w:rsidP="00B931D0">
            <w:pPr>
              <w:ind w:leftChars="50" w:left="108"/>
              <w:rPr>
                <w:kern w:val="0"/>
                <w:sz w:val="16"/>
                <w:szCs w:val="16"/>
              </w:rPr>
            </w:pPr>
            <w:r w:rsidRPr="005B63EE">
              <w:rPr>
                <w:kern w:val="0"/>
                <w:sz w:val="16"/>
                <w:szCs w:val="16"/>
              </w:rPr>
              <w:t>Quantity</w:t>
            </w:r>
          </w:p>
        </w:tc>
      </w:tr>
      <w:tr w:rsidR="002D4F2C" w:rsidRPr="00E87431" w14:paraId="7BF968C1" w14:textId="77777777" w:rsidTr="00E64C7A">
        <w:trPr>
          <w:trHeight w:val="421"/>
        </w:trPr>
        <w:tc>
          <w:tcPr>
            <w:tcW w:w="1985" w:type="dxa"/>
            <w:vMerge/>
            <w:vAlign w:val="center"/>
          </w:tcPr>
          <w:p w14:paraId="4899CBEC" w14:textId="77777777" w:rsidR="002D4F2C" w:rsidRPr="005B63EE" w:rsidRDefault="002D4F2C" w:rsidP="002D4F2C">
            <w:pPr>
              <w:spacing w:line="240" w:lineRule="exact"/>
              <w:rPr>
                <w:kern w:val="0"/>
                <w:sz w:val="18"/>
                <w:szCs w:val="18"/>
              </w:rPr>
            </w:pPr>
          </w:p>
        </w:tc>
        <w:tc>
          <w:tcPr>
            <w:tcW w:w="1134" w:type="dxa"/>
            <w:vAlign w:val="center"/>
          </w:tcPr>
          <w:p w14:paraId="4F310542" w14:textId="77777777" w:rsidR="002D4F2C" w:rsidRPr="005B63EE" w:rsidRDefault="002D4F2C" w:rsidP="00B931D0">
            <w:pPr>
              <w:ind w:leftChars="50" w:left="108"/>
              <w:rPr>
                <w:kern w:val="0"/>
                <w:sz w:val="16"/>
                <w:szCs w:val="16"/>
              </w:rPr>
            </w:pPr>
            <w:r w:rsidRPr="005B63EE">
              <w:rPr>
                <w:kern w:val="0"/>
                <w:sz w:val="16"/>
                <w:szCs w:val="16"/>
              </w:rPr>
              <w:t>University</w:t>
            </w:r>
          </w:p>
        </w:tc>
        <w:tc>
          <w:tcPr>
            <w:tcW w:w="2326" w:type="dxa"/>
            <w:gridSpan w:val="2"/>
            <w:tcBorders>
              <w:bottom w:val="single" w:sz="4" w:space="0" w:color="auto"/>
            </w:tcBorders>
            <w:vAlign w:val="center"/>
          </w:tcPr>
          <w:p w14:paraId="26A39DBA" w14:textId="77777777" w:rsidR="002D4F2C" w:rsidRPr="005B63EE" w:rsidRDefault="002D4F2C" w:rsidP="00B931D0">
            <w:pPr>
              <w:ind w:leftChars="50" w:left="108"/>
              <w:rPr>
                <w:kern w:val="0"/>
                <w:sz w:val="16"/>
                <w:szCs w:val="16"/>
              </w:rPr>
            </w:pPr>
          </w:p>
        </w:tc>
        <w:tc>
          <w:tcPr>
            <w:tcW w:w="1995" w:type="dxa"/>
            <w:gridSpan w:val="2"/>
            <w:vAlign w:val="center"/>
          </w:tcPr>
          <w:p w14:paraId="6DE6BFDC" w14:textId="77777777" w:rsidR="002D4F2C" w:rsidRPr="005B63EE" w:rsidRDefault="002D4F2C" w:rsidP="00B931D0">
            <w:pPr>
              <w:ind w:leftChars="50" w:left="108"/>
              <w:rPr>
                <w:kern w:val="0"/>
                <w:sz w:val="16"/>
                <w:szCs w:val="16"/>
              </w:rPr>
            </w:pPr>
          </w:p>
        </w:tc>
        <w:tc>
          <w:tcPr>
            <w:tcW w:w="1080" w:type="dxa"/>
            <w:gridSpan w:val="2"/>
            <w:vAlign w:val="center"/>
          </w:tcPr>
          <w:p w14:paraId="485B4C37" w14:textId="77777777" w:rsidR="002D4F2C" w:rsidRPr="005B63EE" w:rsidRDefault="002D4F2C" w:rsidP="00B931D0">
            <w:pPr>
              <w:ind w:leftChars="50" w:left="108"/>
              <w:rPr>
                <w:kern w:val="0"/>
                <w:sz w:val="16"/>
                <w:szCs w:val="16"/>
              </w:rPr>
            </w:pPr>
          </w:p>
        </w:tc>
        <w:tc>
          <w:tcPr>
            <w:tcW w:w="1403" w:type="dxa"/>
            <w:vAlign w:val="center"/>
          </w:tcPr>
          <w:p w14:paraId="7187A608" w14:textId="77777777" w:rsidR="002D4F2C" w:rsidRPr="005B63EE" w:rsidRDefault="002D4F2C" w:rsidP="00B931D0">
            <w:pPr>
              <w:ind w:leftChars="50" w:left="108"/>
              <w:rPr>
                <w:kern w:val="0"/>
                <w:sz w:val="16"/>
                <w:szCs w:val="16"/>
              </w:rPr>
            </w:pPr>
          </w:p>
        </w:tc>
      </w:tr>
      <w:tr w:rsidR="002D4F2C" w:rsidRPr="00E87431" w14:paraId="01E8A3EA" w14:textId="77777777" w:rsidTr="00E34104">
        <w:trPr>
          <w:trHeight w:val="357"/>
        </w:trPr>
        <w:tc>
          <w:tcPr>
            <w:tcW w:w="1985" w:type="dxa"/>
            <w:vMerge/>
            <w:vAlign w:val="center"/>
          </w:tcPr>
          <w:p w14:paraId="2A34AB07" w14:textId="77777777" w:rsidR="002D4F2C" w:rsidRPr="005B63EE" w:rsidRDefault="002D4F2C" w:rsidP="002D4F2C">
            <w:pPr>
              <w:spacing w:line="240" w:lineRule="exact"/>
              <w:rPr>
                <w:kern w:val="0"/>
                <w:sz w:val="18"/>
                <w:szCs w:val="18"/>
              </w:rPr>
            </w:pPr>
          </w:p>
        </w:tc>
        <w:tc>
          <w:tcPr>
            <w:tcW w:w="1134" w:type="dxa"/>
            <w:vAlign w:val="center"/>
          </w:tcPr>
          <w:p w14:paraId="4191E936" w14:textId="77777777" w:rsidR="002D4F2C" w:rsidRPr="005B63EE" w:rsidRDefault="002D4F2C" w:rsidP="00B931D0">
            <w:pPr>
              <w:ind w:leftChars="50" w:left="108"/>
              <w:rPr>
                <w:kern w:val="0"/>
                <w:sz w:val="16"/>
                <w:szCs w:val="16"/>
              </w:rPr>
            </w:pPr>
            <w:r w:rsidRPr="005B63EE">
              <w:rPr>
                <w:kern w:val="0"/>
                <w:sz w:val="16"/>
                <w:szCs w:val="16"/>
              </w:rPr>
              <w:t>Company</w:t>
            </w:r>
          </w:p>
        </w:tc>
        <w:tc>
          <w:tcPr>
            <w:tcW w:w="2326" w:type="dxa"/>
            <w:gridSpan w:val="2"/>
            <w:tcBorders>
              <w:tr2bl w:val="single" w:sz="4" w:space="0" w:color="auto"/>
            </w:tcBorders>
            <w:vAlign w:val="center"/>
          </w:tcPr>
          <w:p w14:paraId="15AC82E7" w14:textId="77777777" w:rsidR="002D4F2C" w:rsidRPr="005B63EE" w:rsidRDefault="002D4F2C" w:rsidP="00B931D0">
            <w:pPr>
              <w:ind w:leftChars="50" w:left="108"/>
              <w:rPr>
                <w:kern w:val="0"/>
                <w:sz w:val="16"/>
                <w:szCs w:val="16"/>
              </w:rPr>
            </w:pPr>
          </w:p>
        </w:tc>
        <w:tc>
          <w:tcPr>
            <w:tcW w:w="1995" w:type="dxa"/>
            <w:gridSpan w:val="2"/>
            <w:vAlign w:val="center"/>
          </w:tcPr>
          <w:p w14:paraId="162699EF" w14:textId="77777777" w:rsidR="002D4F2C" w:rsidRPr="005B63EE" w:rsidRDefault="002D4F2C" w:rsidP="00B931D0">
            <w:pPr>
              <w:ind w:leftChars="50" w:left="108"/>
              <w:rPr>
                <w:kern w:val="0"/>
                <w:sz w:val="16"/>
                <w:szCs w:val="16"/>
              </w:rPr>
            </w:pPr>
          </w:p>
        </w:tc>
        <w:tc>
          <w:tcPr>
            <w:tcW w:w="1080" w:type="dxa"/>
            <w:gridSpan w:val="2"/>
            <w:vAlign w:val="center"/>
          </w:tcPr>
          <w:p w14:paraId="61EC1A46" w14:textId="77777777" w:rsidR="002D4F2C" w:rsidRPr="005B63EE" w:rsidRDefault="002D4F2C" w:rsidP="00B931D0">
            <w:pPr>
              <w:ind w:leftChars="50" w:left="108"/>
              <w:rPr>
                <w:kern w:val="0"/>
                <w:sz w:val="16"/>
                <w:szCs w:val="16"/>
              </w:rPr>
            </w:pPr>
          </w:p>
        </w:tc>
        <w:tc>
          <w:tcPr>
            <w:tcW w:w="1403" w:type="dxa"/>
            <w:vAlign w:val="center"/>
          </w:tcPr>
          <w:p w14:paraId="39B8CEF7" w14:textId="77777777" w:rsidR="002D4F2C" w:rsidRPr="005B63EE" w:rsidRDefault="002D4F2C" w:rsidP="00B931D0">
            <w:pPr>
              <w:ind w:leftChars="50" w:left="108"/>
              <w:rPr>
                <w:kern w:val="0"/>
                <w:sz w:val="16"/>
                <w:szCs w:val="16"/>
              </w:rPr>
            </w:pPr>
          </w:p>
        </w:tc>
      </w:tr>
      <w:tr w:rsidR="002D4F2C" w:rsidRPr="00E87431" w14:paraId="7D42BD22" w14:textId="77777777" w:rsidTr="00E64C7A">
        <w:trPr>
          <w:trHeight w:val="421"/>
        </w:trPr>
        <w:tc>
          <w:tcPr>
            <w:tcW w:w="1985" w:type="dxa"/>
            <w:vAlign w:val="center"/>
          </w:tcPr>
          <w:p w14:paraId="54E4F4BD" w14:textId="77777777" w:rsidR="002D4F2C" w:rsidRPr="005B63EE" w:rsidRDefault="002D4F2C" w:rsidP="002D4F2C">
            <w:pPr>
              <w:spacing w:line="240" w:lineRule="exact"/>
              <w:rPr>
                <w:kern w:val="0"/>
                <w:sz w:val="18"/>
                <w:szCs w:val="18"/>
              </w:rPr>
            </w:pPr>
            <w:r w:rsidRPr="005B63EE">
              <w:rPr>
                <w:kern w:val="0"/>
                <w:sz w:val="18"/>
                <w:szCs w:val="18"/>
              </w:rPr>
              <w:t>9 Facility and</w:t>
            </w:r>
          </w:p>
          <w:p w14:paraId="6E8DE15C" w14:textId="77777777" w:rsidR="002D4F2C" w:rsidRPr="005B63EE" w:rsidRDefault="002D4F2C" w:rsidP="002D4F2C">
            <w:pPr>
              <w:spacing w:line="240" w:lineRule="exact"/>
              <w:rPr>
                <w:kern w:val="0"/>
                <w:sz w:val="18"/>
                <w:szCs w:val="18"/>
              </w:rPr>
            </w:pPr>
            <w:r w:rsidRPr="005B63EE">
              <w:rPr>
                <w:kern w:val="0"/>
                <w:sz w:val="18"/>
                <w:szCs w:val="18"/>
              </w:rPr>
              <w:t xml:space="preserve"> Equipment </w:t>
            </w:r>
          </w:p>
          <w:p w14:paraId="540B6A13" w14:textId="77777777" w:rsidR="002D4F2C" w:rsidRPr="005B63EE" w:rsidRDefault="002D4F2C" w:rsidP="002D4F2C">
            <w:pPr>
              <w:spacing w:line="240" w:lineRule="exact"/>
              <w:ind w:firstLineChars="50" w:firstLine="93"/>
              <w:rPr>
                <w:kern w:val="0"/>
                <w:sz w:val="18"/>
                <w:szCs w:val="18"/>
              </w:rPr>
            </w:pPr>
            <w:r w:rsidRPr="005B63EE">
              <w:rPr>
                <w:kern w:val="0"/>
                <w:sz w:val="18"/>
                <w:szCs w:val="18"/>
              </w:rPr>
              <w:t xml:space="preserve">in the facilities of </w:t>
            </w:r>
          </w:p>
          <w:p w14:paraId="54F14B38" w14:textId="77777777" w:rsidR="002D4F2C" w:rsidRPr="005B63EE" w:rsidRDefault="002D4F2C" w:rsidP="002D4F2C">
            <w:pPr>
              <w:spacing w:line="240" w:lineRule="exact"/>
              <w:ind w:firstLineChars="50" w:firstLine="93"/>
              <w:rPr>
                <w:kern w:val="0"/>
                <w:sz w:val="18"/>
                <w:szCs w:val="18"/>
              </w:rPr>
            </w:pPr>
            <w:r w:rsidRPr="005B63EE">
              <w:rPr>
                <w:kern w:val="0"/>
                <w:sz w:val="18"/>
                <w:szCs w:val="18"/>
              </w:rPr>
              <w:t>the Company</w:t>
            </w:r>
          </w:p>
        </w:tc>
        <w:tc>
          <w:tcPr>
            <w:tcW w:w="1134" w:type="dxa"/>
            <w:vAlign w:val="center"/>
          </w:tcPr>
          <w:p w14:paraId="47DF87E6" w14:textId="77777777" w:rsidR="002D4F2C" w:rsidRPr="005B63EE" w:rsidRDefault="002D4F2C" w:rsidP="00B931D0">
            <w:pPr>
              <w:ind w:leftChars="50" w:left="108"/>
              <w:rPr>
                <w:kern w:val="0"/>
                <w:sz w:val="16"/>
                <w:szCs w:val="16"/>
              </w:rPr>
            </w:pPr>
            <w:r w:rsidRPr="005B63EE">
              <w:rPr>
                <w:kern w:val="0"/>
                <w:sz w:val="16"/>
                <w:szCs w:val="16"/>
              </w:rPr>
              <w:t>Company</w:t>
            </w:r>
          </w:p>
        </w:tc>
        <w:tc>
          <w:tcPr>
            <w:tcW w:w="2326" w:type="dxa"/>
            <w:gridSpan w:val="2"/>
            <w:vAlign w:val="center"/>
          </w:tcPr>
          <w:p w14:paraId="656D5340" w14:textId="77777777" w:rsidR="002D4F2C" w:rsidRPr="005B63EE" w:rsidRDefault="002D4F2C" w:rsidP="00B931D0">
            <w:pPr>
              <w:ind w:leftChars="50" w:left="108"/>
              <w:rPr>
                <w:kern w:val="0"/>
                <w:sz w:val="16"/>
                <w:szCs w:val="16"/>
              </w:rPr>
            </w:pPr>
          </w:p>
        </w:tc>
        <w:tc>
          <w:tcPr>
            <w:tcW w:w="1995" w:type="dxa"/>
            <w:gridSpan w:val="2"/>
            <w:vAlign w:val="center"/>
          </w:tcPr>
          <w:p w14:paraId="2E1FB024" w14:textId="77777777" w:rsidR="002D4F2C" w:rsidRPr="005B63EE" w:rsidRDefault="002D4F2C" w:rsidP="00B931D0">
            <w:pPr>
              <w:ind w:leftChars="50" w:left="108"/>
              <w:rPr>
                <w:kern w:val="0"/>
                <w:sz w:val="16"/>
                <w:szCs w:val="16"/>
              </w:rPr>
            </w:pPr>
          </w:p>
        </w:tc>
        <w:tc>
          <w:tcPr>
            <w:tcW w:w="1080" w:type="dxa"/>
            <w:gridSpan w:val="2"/>
            <w:vAlign w:val="center"/>
          </w:tcPr>
          <w:p w14:paraId="10B53284" w14:textId="77777777" w:rsidR="002D4F2C" w:rsidRPr="005B63EE" w:rsidRDefault="002D4F2C" w:rsidP="00B931D0">
            <w:pPr>
              <w:ind w:leftChars="50" w:left="108"/>
              <w:rPr>
                <w:kern w:val="0"/>
                <w:sz w:val="16"/>
                <w:szCs w:val="16"/>
              </w:rPr>
            </w:pPr>
          </w:p>
        </w:tc>
        <w:tc>
          <w:tcPr>
            <w:tcW w:w="1403" w:type="dxa"/>
            <w:vAlign w:val="center"/>
          </w:tcPr>
          <w:p w14:paraId="125FB8D7" w14:textId="77777777" w:rsidR="002D4F2C" w:rsidRPr="005B63EE" w:rsidRDefault="002D4F2C" w:rsidP="00B931D0">
            <w:pPr>
              <w:ind w:leftChars="50" w:left="108"/>
              <w:rPr>
                <w:kern w:val="0"/>
                <w:sz w:val="16"/>
                <w:szCs w:val="16"/>
              </w:rPr>
            </w:pPr>
          </w:p>
        </w:tc>
      </w:tr>
    </w:tbl>
    <w:p w14:paraId="045EC7ED" w14:textId="77777777" w:rsidR="00B80FD8" w:rsidRPr="00084477" w:rsidRDefault="00554B6C" w:rsidP="00554B6C">
      <w:pPr>
        <w:rPr>
          <w:b/>
        </w:rPr>
      </w:pPr>
      <w:r w:rsidRPr="00084477">
        <w:rPr>
          <w:b/>
        </w:rPr>
        <w:lastRenderedPageBreak/>
        <w:t>Article 1</w:t>
      </w:r>
      <w:r w:rsidR="00B80FD8" w:rsidRPr="00084477">
        <w:rPr>
          <w:b/>
        </w:rPr>
        <w:t>（</w:t>
      </w:r>
      <w:r w:rsidR="006572E8" w:rsidRPr="00084477">
        <w:rPr>
          <w:b/>
        </w:rPr>
        <w:t>Definitions</w:t>
      </w:r>
      <w:r w:rsidR="00B80FD8" w:rsidRPr="00084477">
        <w:rPr>
          <w:b/>
        </w:rPr>
        <w:t>）</w:t>
      </w:r>
    </w:p>
    <w:p w14:paraId="43288B44" w14:textId="77777777" w:rsidR="00B80FD8" w:rsidRPr="007F320A" w:rsidRDefault="00C67CFC" w:rsidP="00554B6C">
      <w:pPr>
        <w:ind w:left="216" w:firstLine="624"/>
      </w:pPr>
      <w:r>
        <w:rPr>
          <w:rFonts w:hint="eastAsia"/>
        </w:rPr>
        <w:t>The following terms as used i</w:t>
      </w:r>
      <w:r w:rsidR="006572E8" w:rsidRPr="007F320A">
        <w:t xml:space="preserve">n this Agreement </w:t>
      </w:r>
      <w:r>
        <w:rPr>
          <w:rFonts w:hint="eastAsia"/>
        </w:rPr>
        <w:t>shall, unless the content clearly indicates to the contrary, have the following meanings set forth in this Article 1</w:t>
      </w:r>
      <w:r w:rsidR="006572E8" w:rsidRPr="007F320A">
        <w:t>:</w:t>
      </w:r>
    </w:p>
    <w:p w14:paraId="05738414" w14:textId="77777777" w:rsidR="00B80FD8" w:rsidRPr="007F320A" w:rsidRDefault="00554B6C" w:rsidP="00B80FD8">
      <w:pPr>
        <w:ind w:leftChars="100" w:left="432" w:hangingChars="100" w:hanging="216"/>
      </w:pPr>
      <w:r w:rsidRPr="007F320A">
        <w:t>(1)</w:t>
      </w:r>
      <w:r w:rsidR="00B80FD8" w:rsidRPr="007F320A">
        <w:t xml:space="preserve">　</w:t>
      </w:r>
      <w:r w:rsidR="00C251CC" w:rsidRPr="007F320A">
        <w:t>“</w:t>
      </w:r>
      <w:r w:rsidR="006572E8" w:rsidRPr="007F320A">
        <w:t>Research Result</w:t>
      </w:r>
      <w:r w:rsidR="00C251CC" w:rsidRPr="007F320A">
        <w:t xml:space="preserve">(s)” shall mean any result acquired based on </w:t>
      </w:r>
      <w:r w:rsidR="006572E8" w:rsidRPr="007F320A">
        <w:t>this Agreement</w:t>
      </w:r>
      <w:r w:rsidR="00C251CC" w:rsidRPr="007F320A">
        <w:t>, including, but not limited to, any invention</w:t>
      </w:r>
      <w:r w:rsidR="00C251CC" w:rsidRPr="007F320A">
        <w:t>，</w:t>
      </w:r>
      <w:r w:rsidR="00C251CC" w:rsidRPr="007F320A">
        <w:t>idea</w:t>
      </w:r>
      <w:r w:rsidR="00C251CC" w:rsidRPr="007F320A">
        <w:t>，</w:t>
      </w:r>
      <w:r w:rsidR="00C251CC" w:rsidRPr="007F320A">
        <w:t>design</w:t>
      </w:r>
      <w:r w:rsidR="00C251CC" w:rsidRPr="007F320A">
        <w:t>，</w:t>
      </w:r>
      <w:r w:rsidR="00C251CC" w:rsidRPr="007F320A">
        <w:t xml:space="preserve">works of authorship and know-how which is identified as the result in </w:t>
      </w:r>
      <w:r w:rsidR="006572E8" w:rsidRPr="007F320A">
        <w:t>the research report</w:t>
      </w:r>
      <w:r w:rsidR="00C251CC" w:rsidRPr="007F320A">
        <w:t xml:space="preserve"> </w:t>
      </w:r>
      <w:r w:rsidR="00C67CFC">
        <w:rPr>
          <w:rFonts w:hint="eastAsia"/>
        </w:rPr>
        <w:t xml:space="preserve">set forth in Article 4 </w:t>
      </w:r>
      <w:r w:rsidR="00C251CC" w:rsidRPr="007F320A">
        <w:t>and relate</w:t>
      </w:r>
      <w:r w:rsidR="00C67CFC">
        <w:rPr>
          <w:rFonts w:hint="eastAsia"/>
        </w:rPr>
        <w:t>s</w:t>
      </w:r>
      <w:r w:rsidR="00C251CC" w:rsidRPr="007F320A">
        <w:t xml:space="preserve"> to the purpose of the C</w:t>
      </w:r>
      <w:r w:rsidR="006572E8" w:rsidRPr="007F320A">
        <w:t>ooperative Research</w:t>
      </w:r>
      <w:r w:rsidR="00C251CC" w:rsidRPr="007F320A">
        <w:t>.</w:t>
      </w:r>
    </w:p>
    <w:p w14:paraId="3B9E949C" w14:textId="77777777" w:rsidR="00B80FD8" w:rsidRPr="007F320A" w:rsidRDefault="00554B6C" w:rsidP="00C251CC">
      <w:pPr>
        <w:ind w:leftChars="100" w:left="432" w:hangingChars="100" w:hanging="216"/>
      </w:pPr>
      <w:r w:rsidRPr="007F320A">
        <w:t>(2)</w:t>
      </w:r>
      <w:r w:rsidR="00B80FD8" w:rsidRPr="007F320A">
        <w:t xml:space="preserve">　</w:t>
      </w:r>
      <w:r w:rsidR="00C251CC" w:rsidRPr="007F320A">
        <w:t>“</w:t>
      </w:r>
      <w:r w:rsidR="00351C06" w:rsidRPr="007F320A">
        <w:t>Intellectual Property Rights</w:t>
      </w:r>
      <w:r w:rsidR="00C251CC" w:rsidRPr="007F320A">
        <w:t xml:space="preserve">” shall mean any and all world-wide intellectual property rights, including, but not limited to, </w:t>
      </w:r>
      <w:r w:rsidR="00751023" w:rsidRPr="007F320A">
        <w:t xml:space="preserve">(i) </w:t>
      </w:r>
      <w:r w:rsidR="00351C06" w:rsidRPr="007F320A">
        <w:t>patent right</w:t>
      </w:r>
      <w:r w:rsidR="00C251CC" w:rsidRPr="007F320A">
        <w:t xml:space="preserve">, </w:t>
      </w:r>
      <w:r w:rsidR="00351C06" w:rsidRPr="007F320A">
        <w:t>utility model right</w:t>
      </w:r>
      <w:r w:rsidR="00C251CC" w:rsidRPr="007F320A">
        <w:t xml:space="preserve">, </w:t>
      </w:r>
      <w:r w:rsidR="006572E8" w:rsidRPr="007F320A">
        <w:t>design</w:t>
      </w:r>
      <w:r w:rsidR="00351C06" w:rsidRPr="007F320A">
        <w:t xml:space="preserve"> right</w:t>
      </w:r>
      <w:r w:rsidR="00C251CC" w:rsidRPr="007F320A">
        <w:t xml:space="preserve">, </w:t>
      </w:r>
      <w:r w:rsidR="00351C06" w:rsidRPr="007F320A">
        <w:t>trademark right</w:t>
      </w:r>
      <w:r w:rsidR="00C251CC" w:rsidRPr="007F320A">
        <w:t xml:space="preserve">, </w:t>
      </w:r>
      <w:r w:rsidR="00A21030" w:rsidRPr="007F320A">
        <w:t>layout-design exploitation right, breeder’s right</w:t>
      </w:r>
      <w:r w:rsidR="00C67CFC">
        <w:rPr>
          <w:rFonts w:hint="eastAsia"/>
        </w:rPr>
        <w:t xml:space="preserve"> and</w:t>
      </w:r>
      <w:r w:rsidR="00A21030" w:rsidRPr="007F320A">
        <w:t xml:space="preserve"> the right to obtain these rights, </w:t>
      </w:r>
      <w:r w:rsidR="00751023" w:rsidRPr="007F320A">
        <w:t xml:space="preserve">(ii) </w:t>
      </w:r>
      <w:r w:rsidR="00C251CC" w:rsidRPr="007F320A">
        <w:t>copyright</w:t>
      </w:r>
      <w:r w:rsidR="00A21030" w:rsidRPr="007F320A">
        <w:t xml:space="preserve"> on work of authorship o</w:t>
      </w:r>
      <w:r w:rsidR="00C67CFC">
        <w:rPr>
          <w:rFonts w:hint="eastAsia"/>
        </w:rPr>
        <w:t>f</w:t>
      </w:r>
      <w:r w:rsidR="00A21030" w:rsidRPr="007F320A">
        <w:t xml:space="preserve"> program and database and</w:t>
      </w:r>
      <w:r w:rsidR="00C251CC" w:rsidRPr="007F320A">
        <w:t xml:space="preserve"> </w:t>
      </w:r>
      <w:r w:rsidR="00751023" w:rsidRPr="007F320A">
        <w:t xml:space="preserve">(iii) technical and proprietary information which is able to be </w:t>
      </w:r>
      <w:r w:rsidR="00C67CFC">
        <w:rPr>
          <w:rFonts w:hint="eastAsia"/>
        </w:rPr>
        <w:t xml:space="preserve">kept </w:t>
      </w:r>
      <w:r w:rsidR="00751023" w:rsidRPr="007F320A">
        <w:t xml:space="preserve">confidential and </w:t>
      </w:r>
      <w:r w:rsidR="00C67CFC">
        <w:rPr>
          <w:rFonts w:hint="eastAsia"/>
        </w:rPr>
        <w:t xml:space="preserve">is </w:t>
      </w:r>
      <w:r w:rsidR="00751023" w:rsidRPr="007F320A">
        <w:t>designate</w:t>
      </w:r>
      <w:r w:rsidR="00C67CFC">
        <w:rPr>
          <w:rFonts w:hint="eastAsia"/>
        </w:rPr>
        <w:t>d through both parties</w:t>
      </w:r>
      <w:r w:rsidR="00C67CFC">
        <w:t>’</w:t>
      </w:r>
      <w:r w:rsidR="00C67CFC">
        <w:rPr>
          <w:rFonts w:hint="eastAsia"/>
        </w:rPr>
        <w:t xml:space="preserve"> discussion</w:t>
      </w:r>
      <w:r w:rsidR="00751023" w:rsidRPr="007F320A">
        <w:t xml:space="preserve"> (the “</w:t>
      </w:r>
      <w:r w:rsidR="00C67CFC">
        <w:rPr>
          <w:rFonts w:hint="eastAsia"/>
        </w:rPr>
        <w:t>K</w:t>
      </w:r>
      <w:r w:rsidR="00C67CFC">
        <w:t>now-</w:t>
      </w:r>
      <w:r w:rsidR="00C67CFC">
        <w:rPr>
          <w:rFonts w:hint="eastAsia"/>
        </w:rPr>
        <w:t>H</w:t>
      </w:r>
      <w:r w:rsidR="00C251CC" w:rsidRPr="007F320A">
        <w:t>ow</w:t>
      </w:r>
      <w:r w:rsidR="00751023" w:rsidRPr="007F320A">
        <w:t>”)</w:t>
      </w:r>
      <w:r w:rsidR="00C251CC" w:rsidRPr="007F320A">
        <w:t>.</w:t>
      </w:r>
    </w:p>
    <w:p w14:paraId="4DB7F7FE" w14:textId="77777777" w:rsidR="00B80FD8" w:rsidRPr="007F320A" w:rsidRDefault="00554B6C" w:rsidP="00B80FD8">
      <w:pPr>
        <w:pStyle w:val="2"/>
        <w:ind w:leftChars="100" w:left="432" w:hanging="216"/>
        <w:rPr>
          <w:rFonts w:hAnsi="Times New Roman"/>
        </w:rPr>
      </w:pPr>
      <w:r w:rsidRPr="007F320A">
        <w:rPr>
          <w:rFonts w:hAnsi="Times New Roman"/>
        </w:rPr>
        <w:t>(3)</w:t>
      </w:r>
      <w:r w:rsidR="00B80FD8" w:rsidRPr="007F320A">
        <w:rPr>
          <w:rFonts w:hAnsi="Times New Roman"/>
        </w:rPr>
        <w:t xml:space="preserve">　</w:t>
      </w:r>
      <w:r w:rsidR="00751023" w:rsidRPr="007F320A">
        <w:rPr>
          <w:rFonts w:hAnsi="Times New Roman"/>
        </w:rPr>
        <w:t>“</w:t>
      </w:r>
      <w:r w:rsidR="00351C06" w:rsidRPr="007F320A">
        <w:rPr>
          <w:rFonts w:hAnsi="Times New Roman"/>
        </w:rPr>
        <w:t>I</w:t>
      </w:r>
      <w:r w:rsidR="006572E8" w:rsidRPr="007F320A">
        <w:rPr>
          <w:rFonts w:hAnsi="Times New Roman"/>
        </w:rPr>
        <w:t>nvention</w:t>
      </w:r>
      <w:r w:rsidR="00351C06" w:rsidRPr="007F320A">
        <w:rPr>
          <w:rFonts w:hAnsi="Times New Roman"/>
        </w:rPr>
        <w:t>(s)</w:t>
      </w:r>
      <w:r w:rsidR="00751023" w:rsidRPr="007F320A">
        <w:rPr>
          <w:rFonts w:hAnsi="Times New Roman"/>
        </w:rPr>
        <w:t xml:space="preserve">” shall mean any world-wide </w:t>
      </w:r>
      <w:r w:rsidR="006572E8" w:rsidRPr="007F320A">
        <w:rPr>
          <w:rFonts w:hAnsi="Times New Roman"/>
        </w:rPr>
        <w:t>invention</w:t>
      </w:r>
      <w:r w:rsidR="00751023" w:rsidRPr="007F320A">
        <w:rPr>
          <w:rFonts w:hAnsi="Times New Roman"/>
        </w:rPr>
        <w:t xml:space="preserve">, </w:t>
      </w:r>
      <w:r w:rsidR="006572E8" w:rsidRPr="007F320A">
        <w:rPr>
          <w:rFonts w:hAnsi="Times New Roman"/>
        </w:rPr>
        <w:t>idea</w:t>
      </w:r>
      <w:r w:rsidR="00751023" w:rsidRPr="007F320A">
        <w:rPr>
          <w:rFonts w:hAnsi="Times New Roman"/>
        </w:rPr>
        <w:t xml:space="preserve">, device, </w:t>
      </w:r>
      <w:r w:rsidR="006572E8" w:rsidRPr="007F320A">
        <w:rPr>
          <w:rFonts w:hAnsi="Times New Roman"/>
        </w:rPr>
        <w:t>design</w:t>
      </w:r>
      <w:r w:rsidR="00751023" w:rsidRPr="007F320A">
        <w:rPr>
          <w:rFonts w:hAnsi="Times New Roman"/>
        </w:rPr>
        <w:t xml:space="preserve">, works of authorship, </w:t>
      </w:r>
      <w:r w:rsidR="00351C06" w:rsidRPr="007F320A">
        <w:rPr>
          <w:rFonts w:hAnsi="Times New Roman"/>
        </w:rPr>
        <w:t>mark</w:t>
      </w:r>
      <w:r w:rsidR="00751023" w:rsidRPr="007F320A">
        <w:rPr>
          <w:rFonts w:hAnsi="Times New Roman"/>
        </w:rPr>
        <w:t>, know-how, and any other proprietary information, which are subject to the protection of Intellectual Property Rights.</w:t>
      </w:r>
    </w:p>
    <w:p w14:paraId="25B1A484" w14:textId="77777777" w:rsidR="00B80FD8" w:rsidRPr="007F320A" w:rsidRDefault="00554B6C" w:rsidP="00B80FD8">
      <w:pPr>
        <w:ind w:leftChars="100" w:left="432" w:hangingChars="100" w:hanging="216"/>
      </w:pPr>
      <w:r w:rsidRPr="007F320A">
        <w:t>(4)</w:t>
      </w:r>
      <w:r w:rsidR="00B80FD8" w:rsidRPr="007F320A">
        <w:t xml:space="preserve">　</w:t>
      </w:r>
      <w:r w:rsidR="00C84290" w:rsidRPr="007F320A">
        <w:t>“</w:t>
      </w:r>
      <w:r w:rsidR="00351C06" w:rsidRPr="007F320A">
        <w:t>Research Participant</w:t>
      </w:r>
      <w:r w:rsidR="00C84290" w:rsidRPr="007F320A">
        <w:t xml:space="preserve">” shall mean any person </w:t>
      </w:r>
      <w:r w:rsidR="006F7198">
        <w:rPr>
          <w:rFonts w:hint="eastAsia"/>
        </w:rPr>
        <w:t xml:space="preserve">of either party </w:t>
      </w:r>
      <w:r w:rsidR="00C84290" w:rsidRPr="007F320A">
        <w:t xml:space="preserve">set forth in </w:t>
      </w:r>
      <w:r w:rsidR="002221D8">
        <w:rPr>
          <w:rFonts w:hint="eastAsia"/>
        </w:rPr>
        <w:t xml:space="preserve">item 4 of </w:t>
      </w:r>
      <w:r w:rsidR="00C84290" w:rsidRPr="007F320A">
        <w:t xml:space="preserve">the Table who engages in </w:t>
      </w:r>
      <w:r w:rsidR="006572E8" w:rsidRPr="007F320A">
        <w:t>the Cooperative Research</w:t>
      </w:r>
      <w:r w:rsidR="00C84290" w:rsidRPr="007F320A">
        <w:t xml:space="preserve"> or any person who participates in the Cooperative Research </w:t>
      </w:r>
      <w:r w:rsidR="006F7198">
        <w:rPr>
          <w:rFonts w:hint="eastAsia"/>
        </w:rPr>
        <w:t>pursuant to</w:t>
      </w:r>
      <w:r w:rsidR="00C84290" w:rsidRPr="007F320A">
        <w:t xml:space="preserve"> Article 2</w:t>
      </w:r>
      <w:r w:rsidR="0073711C" w:rsidRPr="007F320A">
        <w:t>.</w:t>
      </w:r>
      <w:r w:rsidR="00C84290" w:rsidRPr="007F320A">
        <w:t>3.  And “</w:t>
      </w:r>
      <w:r w:rsidR="00351C06" w:rsidRPr="007F320A">
        <w:t xml:space="preserve">Research </w:t>
      </w:r>
      <w:r w:rsidR="006D219B">
        <w:t>Collaborator</w:t>
      </w:r>
      <w:r w:rsidR="00C84290" w:rsidRPr="007F320A">
        <w:t xml:space="preserve">” shall mean any person other than the person set forth in </w:t>
      </w:r>
      <w:r w:rsidR="002221D8">
        <w:rPr>
          <w:rFonts w:hint="eastAsia"/>
        </w:rPr>
        <w:t>item 4 of t</w:t>
      </w:r>
      <w:r w:rsidR="00C84290" w:rsidRPr="007F320A">
        <w:t>he Table or Article 2</w:t>
      </w:r>
      <w:r w:rsidR="0073711C" w:rsidRPr="007F320A">
        <w:t>.</w:t>
      </w:r>
      <w:r w:rsidR="00C84290" w:rsidRPr="007F320A">
        <w:t>3</w:t>
      </w:r>
      <w:r w:rsidR="00825383" w:rsidRPr="007F320A">
        <w:t xml:space="preserve"> but who assists in </w:t>
      </w:r>
      <w:r w:rsidR="006572E8" w:rsidRPr="007F320A">
        <w:t>the Cooperative Research</w:t>
      </w:r>
      <w:r w:rsidR="00825383" w:rsidRPr="007F320A">
        <w:t>.</w:t>
      </w:r>
    </w:p>
    <w:p w14:paraId="2B011C3E" w14:textId="77777777" w:rsidR="00B80FD8" w:rsidRPr="002221D8" w:rsidRDefault="00B80FD8" w:rsidP="00B80FD8">
      <w:pPr>
        <w:ind w:left="216" w:hangingChars="100" w:hanging="216"/>
      </w:pPr>
    </w:p>
    <w:p w14:paraId="64A54A84" w14:textId="77777777" w:rsidR="00B80FD8" w:rsidRPr="00084477" w:rsidRDefault="00554B6C" w:rsidP="00554B6C">
      <w:pPr>
        <w:rPr>
          <w:b/>
        </w:rPr>
      </w:pPr>
      <w:r w:rsidRPr="00084477">
        <w:rPr>
          <w:b/>
        </w:rPr>
        <w:t>Article 2</w:t>
      </w:r>
      <w:r w:rsidR="00B80FD8" w:rsidRPr="00084477">
        <w:rPr>
          <w:b/>
        </w:rPr>
        <w:t>（</w:t>
      </w:r>
      <w:r w:rsidR="00CC6671" w:rsidRPr="00084477">
        <w:rPr>
          <w:b/>
        </w:rPr>
        <w:t>Research Participant</w:t>
      </w:r>
      <w:r w:rsidR="00B80FD8" w:rsidRPr="00084477">
        <w:rPr>
          <w:b/>
        </w:rPr>
        <w:t>）</w:t>
      </w:r>
    </w:p>
    <w:p w14:paraId="34289B8C" w14:textId="77777777" w:rsidR="00B80FD8" w:rsidRPr="007F320A" w:rsidRDefault="00554B6C" w:rsidP="00B80FD8">
      <w:pPr>
        <w:ind w:left="216" w:hangingChars="100" w:hanging="216"/>
      </w:pPr>
      <w:r w:rsidRPr="007F320A">
        <w:t>2.1</w:t>
      </w:r>
      <w:r w:rsidRPr="007F320A">
        <w:tab/>
      </w:r>
      <w:r w:rsidR="005D1BC8">
        <w:rPr>
          <w:rFonts w:hint="eastAsia"/>
        </w:rPr>
        <w:t>Each party</w:t>
      </w:r>
      <w:r w:rsidR="0031131B" w:rsidRPr="007F320A">
        <w:t xml:space="preserve"> shall assign Research Participant in the Cooperative Research set forth in </w:t>
      </w:r>
      <w:r w:rsidR="002221D8">
        <w:rPr>
          <w:rFonts w:hint="eastAsia"/>
        </w:rPr>
        <w:t xml:space="preserve">item 4 of </w:t>
      </w:r>
      <w:r w:rsidR="00DE0C3F" w:rsidRPr="007F320A">
        <w:rPr>
          <w:lang w:eastAsia="zh-TW"/>
        </w:rPr>
        <w:t>the Table</w:t>
      </w:r>
      <w:r w:rsidR="0031131B" w:rsidRPr="007F320A">
        <w:t>.</w:t>
      </w:r>
    </w:p>
    <w:p w14:paraId="14E40B6D" w14:textId="77777777" w:rsidR="00B80FD8" w:rsidRPr="007F320A" w:rsidRDefault="00554B6C" w:rsidP="00B80FD8">
      <w:pPr>
        <w:ind w:left="216" w:hangingChars="100" w:hanging="216"/>
      </w:pPr>
      <w:r w:rsidRPr="007F320A">
        <w:t>2.2</w:t>
      </w:r>
      <w:r w:rsidRPr="007F320A">
        <w:tab/>
      </w:r>
      <w:r w:rsidR="0031131B" w:rsidRPr="007F320A">
        <w:t>T</w:t>
      </w:r>
      <w:r w:rsidR="00552DC5" w:rsidRPr="007F320A">
        <w:t>he University</w:t>
      </w:r>
      <w:r w:rsidR="0031131B" w:rsidRPr="007F320A">
        <w:t xml:space="preserve"> shall accept Research Participant of </w:t>
      </w:r>
      <w:r w:rsidR="00552DC5" w:rsidRPr="007F320A">
        <w:t>the Company</w:t>
      </w:r>
      <w:r w:rsidR="0031131B" w:rsidRPr="007F320A">
        <w:t xml:space="preserve"> who engage</w:t>
      </w:r>
      <w:r w:rsidR="00CC6671" w:rsidRPr="007F320A">
        <w:t xml:space="preserve">s </w:t>
      </w:r>
      <w:r w:rsidR="006F7198">
        <w:rPr>
          <w:rFonts w:hint="eastAsia"/>
        </w:rPr>
        <w:t xml:space="preserve">at </w:t>
      </w:r>
      <w:r w:rsidR="00CC6671" w:rsidRPr="007F320A">
        <w:t xml:space="preserve">the place of research in </w:t>
      </w:r>
      <w:r w:rsidR="00552DC5" w:rsidRPr="007F320A">
        <w:t>the University</w:t>
      </w:r>
      <w:r w:rsidR="00CC6671" w:rsidRPr="007F320A">
        <w:t xml:space="preserve"> as a cooperative researcher of outside organization.</w:t>
      </w:r>
    </w:p>
    <w:p w14:paraId="0B97059B" w14:textId="77777777" w:rsidR="00B80FD8" w:rsidRDefault="00554B6C" w:rsidP="00B80FD8">
      <w:pPr>
        <w:ind w:left="216" w:hangingChars="100" w:hanging="216"/>
      </w:pPr>
      <w:r w:rsidRPr="007F320A">
        <w:t>2.3</w:t>
      </w:r>
      <w:r w:rsidRPr="007F320A">
        <w:tab/>
      </w:r>
      <w:r w:rsidR="006F7198">
        <w:rPr>
          <w:rFonts w:hint="eastAsia"/>
        </w:rPr>
        <w:t>Either party</w:t>
      </w:r>
      <w:r w:rsidR="00CC6671" w:rsidRPr="007F320A">
        <w:t xml:space="preserve"> who intends to assign any additional </w:t>
      </w:r>
      <w:r w:rsidR="00501066">
        <w:rPr>
          <w:rFonts w:hint="eastAsia"/>
        </w:rPr>
        <w:t xml:space="preserve">person of its organization as a </w:t>
      </w:r>
      <w:r w:rsidR="00CC6671" w:rsidRPr="007F320A">
        <w:t xml:space="preserve">Research Participant shall notify in writing the other party of the </w:t>
      </w:r>
      <w:r w:rsidR="00501066">
        <w:rPr>
          <w:rFonts w:hint="eastAsia"/>
        </w:rPr>
        <w:t>person</w:t>
      </w:r>
      <w:r w:rsidR="005D1BC8">
        <w:t>’</w:t>
      </w:r>
      <w:r w:rsidR="005D1BC8">
        <w:rPr>
          <w:rFonts w:hint="eastAsia"/>
        </w:rPr>
        <w:t xml:space="preserve">s </w:t>
      </w:r>
      <w:r w:rsidR="006F7198">
        <w:rPr>
          <w:rFonts w:hint="eastAsia"/>
        </w:rPr>
        <w:t>information</w:t>
      </w:r>
      <w:r w:rsidR="00CC6671" w:rsidRPr="007F320A">
        <w:t xml:space="preserve"> </w:t>
      </w:r>
      <w:r w:rsidR="00501066">
        <w:rPr>
          <w:rFonts w:hint="eastAsia"/>
        </w:rPr>
        <w:t xml:space="preserve">as </w:t>
      </w:r>
      <w:r w:rsidR="00CC6671" w:rsidRPr="007F320A">
        <w:t xml:space="preserve">set forth in </w:t>
      </w:r>
      <w:r w:rsidR="002221D8">
        <w:rPr>
          <w:rFonts w:hint="eastAsia"/>
        </w:rPr>
        <w:t xml:space="preserve">item 4 of </w:t>
      </w:r>
      <w:r w:rsidR="00CC6671" w:rsidRPr="007F320A">
        <w:t>the Table.</w:t>
      </w:r>
    </w:p>
    <w:p w14:paraId="3BBEB6D8" w14:textId="77777777" w:rsidR="002221D8" w:rsidRPr="007F320A" w:rsidRDefault="002221D8" w:rsidP="00B80FD8">
      <w:pPr>
        <w:ind w:left="216" w:hangingChars="100" w:hanging="216"/>
      </w:pPr>
      <w:r>
        <w:rPr>
          <w:rFonts w:hint="eastAsia"/>
        </w:rPr>
        <w:t>2.4</w:t>
      </w:r>
      <w:r>
        <w:rPr>
          <w:rFonts w:hint="eastAsia"/>
        </w:rPr>
        <w:tab/>
        <w:t xml:space="preserve">Each party shall have the responsibility to have its Research Participants perform their functions set forth in the column </w:t>
      </w:r>
      <w:r>
        <w:t>“</w:t>
      </w:r>
      <w:r>
        <w:rPr>
          <w:rFonts w:hint="eastAsia"/>
        </w:rPr>
        <w:t>Role in the Research</w:t>
      </w:r>
      <w:r>
        <w:t>”</w:t>
      </w:r>
      <w:r>
        <w:rPr>
          <w:rFonts w:hint="eastAsia"/>
        </w:rPr>
        <w:t xml:space="preserve"> of item 4 of the Table.</w:t>
      </w:r>
    </w:p>
    <w:p w14:paraId="1E794467" w14:textId="77777777" w:rsidR="00B80FD8" w:rsidRPr="002221D8" w:rsidRDefault="00B80FD8" w:rsidP="00B80FD8">
      <w:pPr>
        <w:ind w:left="216" w:hangingChars="100" w:hanging="216"/>
      </w:pPr>
    </w:p>
    <w:p w14:paraId="2D41E548" w14:textId="77777777" w:rsidR="00B80FD8" w:rsidRPr="00084477" w:rsidRDefault="00554B6C" w:rsidP="00554B6C">
      <w:pPr>
        <w:rPr>
          <w:b/>
        </w:rPr>
      </w:pPr>
      <w:r w:rsidRPr="00084477">
        <w:rPr>
          <w:b/>
        </w:rPr>
        <w:t>Article 3</w:t>
      </w:r>
      <w:r w:rsidR="00B80FD8" w:rsidRPr="00084477">
        <w:rPr>
          <w:b/>
        </w:rPr>
        <w:t>（</w:t>
      </w:r>
      <w:r w:rsidR="00351C06" w:rsidRPr="00084477">
        <w:rPr>
          <w:b/>
        </w:rPr>
        <w:t xml:space="preserve">Research </w:t>
      </w:r>
      <w:r w:rsidR="006D219B">
        <w:rPr>
          <w:b/>
        </w:rPr>
        <w:t>Collaborator</w:t>
      </w:r>
      <w:r w:rsidR="00B80FD8" w:rsidRPr="00084477">
        <w:rPr>
          <w:b/>
        </w:rPr>
        <w:t>）</w:t>
      </w:r>
    </w:p>
    <w:p w14:paraId="5405C808" w14:textId="77777777" w:rsidR="00B80FD8" w:rsidRPr="007F320A" w:rsidRDefault="00554B6C" w:rsidP="00B80FD8">
      <w:pPr>
        <w:ind w:left="216" w:hangingChars="100" w:hanging="216"/>
      </w:pPr>
      <w:r w:rsidRPr="007F320A">
        <w:t>3.1</w:t>
      </w:r>
      <w:r w:rsidRPr="007F320A">
        <w:tab/>
      </w:r>
      <w:r w:rsidR="00CC6671" w:rsidRPr="007F320A">
        <w:t>If either party needs to obtain the participation or cooperation of any person other than the listed Research Participant in order to conduct t</w:t>
      </w:r>
      <w:r w:rsidR="006572E8" w:rsidRPr="007F320A">
        <w:t>he Cooperative Research</w:t>
      </w:r>
      <w:r w:rsidR="00CC6671" w:rsidRPr="007F320A">
        <w:t>, that party may, upon obtaining the prior consent of the other party, allow any person other than the listed Research Participant</w:t>
      </w:r>
      <w:r w:rsidR="000C63FE" w:rsidRPr="007F320A">
        <w:t xml:space="preserve"> to act as a </w:t>
      </w:r>
      <w:r w:rsidR="00351C06" w:rsidRPr="007F320A">
        <w:t xml:space="preserve">Research </w:t>
      </w:r>
      <w:r w:rsidR="006D219B">
        <w:t>Collaborator</w:t>
      </w:r>
      <w:r w:rsidR="000C63FE" w:rsidRPr="007F320A">
        <w:t>.</w:t>
      </w:r>
    </w:p>
    <w:p w14:paraId="6CC9C9B7" w14:textId="1B3E8232" w:rsidR="00E56E54" w:rsidRPr="00E56E54" w:rsidRDefault="00E56E54" w:rsidP="000C63FE">
      <w:pPr>
        <w:ind w:left="216" w:hangingChars="100" w:hanging="216"/>
      </w:pPr>
      <w:r w:rsidRPr="00E56E54">
        <w:t>3.2</w:t>
      </w:r>
      <w:r w:rsidRPr="00E56E54">
        <w:tab/>
        <w:t>In the case provided in Article 3.1, the Party who obtained the participation of any Research Collaborator shall take the necessary measures to ensure that the research collaborator complies with the contents of this Agreement and shall be responsible for the fulfillment of the obligations of the research collaborator.</w:t>
      </w:r>
    </w:p>
    <w:p w14:paraId="7C547D00" w14:textId="30A2B36A" w:rsidR="00B80FD8" w:rsidRDefault="00554B6C" w:rsidP="000C63FE">
      <w:pPr>
        <w:ind w:left="216" w:hangingChars="100" w:hanging="216"/>
      </w:pPr>
      <w:r w:rsidRPr="007F320A">
        <w:t>3.3</w:t>
      </w:r>
      <w:r w:rsidRPr="007F320A">
        <w:tab/>
      </w:r>
      <w:r w:rsidR="000C63FE" w:rsidRPr="007F320A">
        <w:t xml:space="preserve">The provision of Article 12 shall be applied to the case any </w:t>
      </w:r>
      <w:r w:rsidR="00351C06" w:rsidRPr="007F320A">
        <w:t xml:space="preserve">Research </w:t>
      </w:r>
      <w:r w:rsidR="006D219B">
        <w:t>Collaborator</w:t>
      </w:r>
      <w:r w:rsidR="000C63FE" w:rsidRPr="007F320A">
        <w:t xml:space="preserve"> obtains any Invention as a result of </w:t>
      </w:r>
      <w:r w:rsidR="006572E8" w:rsidRPr="007F320A">
        <w:t>the Cooperative Research</w:t>
      </w:r>
      <w:r w:rsidR="000C63FE" w:rsidRPr="007F320A">
        <w:t>.</w:t>
      </w:r>
    </w:p>
    <w:p w14:paraId="504C6980" w14:textId="77777777" w:rsidR="008505CC" w:rsidRPr="007F320A" w:rsidRDefault="008505CC" w:rsidP="000C63FE">
      <w:pPr>
        <w:ind w:left="216" w:hangingChars="100" w:hanging="216"/>
      </w:pPr>
    </w:p>
    <w:p w14:paraId="1E78411F" w14:textId="77777777" w:rsidR="00B80FD8" w:rsidRPr="00084477" w:rsidRDefault="00554B6C" w:rsidP="00554B6C">
      <w:pPr>
        <w:rPr>
          <w:b/>
        </w:rPr>
      </w:pPr>
      <w:r w:rsidRPr="00084477">
        <w:rPr>
          <w:b/>
        </w:rPr>
        <w:lastRenderedPageBreak/>
        <w:t>Article 4</w:t>
      </w:r>
      <w:r w:rsidR="00B80FD8" w:rsidRPr="00084477">
        <w:rPr>
          <w:b/>
        </w:rPr>
        <w:t>（</w:t>
      </w:r>
      <w:r w:rsidR="002E7E43" w:rsidRPr="00084477">
        <w:rPr>
          <w:b/>
        </w:rPr>
        <w:t>R</w:t>
      </w:r>
      <w:r w:rsidR="006572E8" w:rsidRPr="00084477">
        <w:rPr>
          <w:b/>
        </w:rPr>
        <w:t xml:space="preserve">esearch </w:t>
      </w:r>
      <w:r w:rsidR="002E7E43" w:rsidRPr="00084477">
        <w:rPr>
          <w:b/>
        </w:rPr>
        <w:t>R</w:t>
      </w:r>
      <w:r w:rsidR="006572E8" w:rsidRPr="00084477">
        <w:rPr>
          <w:b/>
        </w:rPr>
        <w:t>eport</w:t>
      </w:r>
      <w:r w:rsidR="00B80FD8" w:rsidRPr="00084477">
        <w:rPr>
          <w:b/>
        </w:rPr>
        <w:t>）</w:t>
      </w:r>
    </w:p>
    <w:p w14:paraId="06671224" w14:textId="77777777" w:rsidR="00B80FD8" w:rsidRPr="007F320A" w:rsidRDefault="002E7E43" w:rsidP="00554B6C">
      <w:pPr>
        <w:ind w:left="216" w:firstLine="624"/>
      </w:pPr>
      <w:r w:rsidRPr="007F320A">
        <w:t xml:space="preserve">After the completion of the Cooperative Research, </w:t>
      </w:r>
      <w:r w:rsidR="007475C8">
        <w:rPr>
          <w:rFonts w:hint="eastAsia"/>
        </w:rPr>
        <w:t>both parties</w:t>
      </w:r>
      <w:r w:rsidRPr="007F320A">
        <w:t xml:space="preserve"> shall cooperate with each other to complete the report on Research Result acquired during </w:t>
      </w:r>
      <w:r w:rsidR="00351C06" w:rsidRPr="007F320A">
        <w:t xml:space="preserve">the period for </w:t>
      </w:r>
      <w:r w:rsidR="006572E8" w:rsidRPr="007F320A">
        <w:t>the Cooperative Research</w:t>
      </w:r>
      <w:r w:rsidRPr="007F320A">
        <w:t>.</w:t>
      </w:r>
    </w:p>
    <w:p w14:paraId="3B2F9451" w14:textId="77777777" w:rsidR="00B80FD8" w:rsidRPr="007F320A" w:rsidRDefault="00B80FD8" w:rsidP="00B80FD8"/>
    <w:p w14:paraId="2B59CBD5" w14:textId="77777777" w:rsidR="00B80FD8" w:rsidRPr="00084477" w:rsidRDefault="00554B6C" w:rsidP="00554B6C">
      <w:pPr>
        <w:rPr>
          <w:b/>
        </w:rPr>
      </w:pPr>
      <w:r w:rsidRPr="00084477">
        <w:rPr>
          <w:b/>
        </w:rPr>
        <w:t>Article 5</w:t>
      </w:r>
      <w:r w:rsidR="00B80FD8" w:rsidRPr="00084477">
        <w:rPr>
          <w:b/>
        </w:rPr>
        <w:t>（</w:t>
      </w:r>
      <w:r w:rsidR="002E7E43" w:rsidRPr="00084477">
        <w:rPr>
          <w:b/>
        </w:rPr>
        <w:t xml:space="preserve">Burden of </w:t>
      </w:r>
      <w:r w:rsidR="00EB77CF" w:rsidRPr="00084477">
        <w:rPr>
          <w:b/>
        </w:rPr>
        <w:t>Research Expenses</w:t>
      </w:r>
      <w:r w:rsidR="00B80FD8" w:rsidRPr="00084477">
        <w:rPr>
          <w:b/>
        </w:rPr>
        <w:t>）</w:t>
      </w:r>
    </w:p>
    <w:p w14:paraId="2EED6D24" w14:textId="77777777" w:rsidR="00B80FD8" w:rsidRPr="007F320A" w:rsidRDefault="002E7E43" w:rsidP="00554B6C">
      <w:pPr>
        <w:ind w:left="216" w:firstLine="624"/>
      </w:pPr>
      <w:r w:rsidRPr="007F320A">
        <w:t xml:space="preserve">Each party shall bear each Research Expenses set forth in </w:t>
      </w:r>
      <w:r w:rsidR="002221D8">
        <w:rPr>
          <w:rFonts w:hint="eastAsia"/>
        </w:rPr>
        <w:t xml:space="preserve">items 6 and 7 of </w:t>
      </w:r>
      <w:r w:rsidR="00DE0C3F" w:rsidRPr="007F320A">
        <w:rPr>
          <w:lang w:eastAsia="zh-TW"/>
        </w:rPr>
        <w:t>the Table</w:t>
      </w:r>
      <w:r w:rsidRPr="007F320A">
        <w:t>.</w:t>
      </w:r>
    </w:p>
    <w:p w14:paraId="6580D1D9" w14:textId="77777777" w:rsidR="00B80FD8" w:rsidRPr="002221D8" w:rsidRDefault="00B80FD8" w:rsidP="00B80FD8"/>
    <w:p w14:paraId="19FF4E85" w14:textId="77777777" w:rsidR="00B80FD8" w:rsidRPr="00084477" w:rsidRDefault="00554B6C" w:rsidP="00554B6C">
      <w:pPr>
        <w:rPr>
          <w:b/>
        </w:rPr>
      </w:pPr>
      <w:r w:rsidRPr="00084477">
        <w:rPr>
          <w:b/>
        </w:rPr>
        <w:t>Article 6</w:t>
      </w:r>
      <w:r w:rsidR="00B80FD8" w:rsidRPr="00084477">
        <w:rPr>
          <w:b/>
        </w:rPr>
        <w:t>（</w:t>
      </w:r>
      <w:r w:rsidR="002E7E43" w:rsidRPr="00084477">
        <w:rPr>
          <w:b/>
        </w:rPr>
        <w:t xml:space="preserve">Payment of </w:t>
      </w:r>
      <w:r w:rsidR="00EB77CF" w:rsidRPr="00084477">
        <w:rPr>
          <w:b/>
        </w:rPr>
        <w:t>Research Expenses</w:t>
      </w:r>
      <w:r w:rsidR="00B80FD8" w:rsidRPr="00084477">
        <w:rPr>
          <w:b/>
        </w:rPr>
        <w:t>）</w:t>
      </w:r>
    </w:p>
    <w:p w14:paraId="7274123D" w14:textId="3369EF29" w:rsidR="00B80FD8" w:rsidRPr="007F320A" w:rsidRDefault="00554B6C" w:rsidP="00B80FD8">
      <w:pPr>
        <w:ind w:left="216" w:hangingChars="100" w:hanging="216"/>
      </w:pPr>
      <w:r w:rsidRPr="007F320A">
        <w:t>6.1</w:t>
      </w:r>
      <w:r w:rsidRPr="007F320A">
        <w:tab/>
      </w:r>
      <w:r w:rsidR="002E7E43" w:rsidRPr="007F320A">
        <w:t>T</w:t>
      </w:r>
      <w:r w:rsidR="00552DC5" w:rsidRPr="007F320A">
        <w:t>he Company</w:t>
      </w:r>
      <w:r w:rsidR="002E7E43" w:rsidRPr="007F320A">
        <w:t xml:space="preserve"> shall pay </w:t>
      </w:r>
      <w:r w:rsidR="002C3976" w:rsidRPr="007F320A">
        <w:t xml:space="preserve">the University </w:t>
      </w:r>
      <w:r w:rsidR="002E7E43" w:rsidRPr="007F320A">
        <w:t xml:space="preserve">the </w:t>
      </w:r>
      <w:r w:rsidR="009473B5">
        <w:rPr>
          <w:rFonts w:hint="eastAsia"/>
        </w:rPr>
        <w:t>r</w:t>
      </w:r>
      <w:r w:rsidR="002E7E43" w:rsidRPr="007F320A">
        <w:t xml:space="preserve">esearch </w:t>
      </w:r>
      <w:r w:rsidR="009473B5">
        <w:rPr>
          <w:rFonts w:hint="eastAsia"/>
        </w:rPr>
        <w:t>e</w:t>
      </w:r>
      <w:r w:rsidR="002E7E43" w:rsidRPr="007F320A">
        <w:t xml:space="preserve">xpenses set forth in </w:t>
      </w:r>
      <w:r w:rsidR="002221D8">
        <w:rPr>
          <w:rFonts w:hint="eastAsia"/>
        </w:rPr>
        <w:t xml:space="preserve">item 6 of </w:t>
      </w:r>
      <w:r w:rsidR="00DE0C3F" w:rsidRPr="007F320A">
        <w:rPr>
          <w:lang w:eastAsia="zh-TW"/>
        </w:rPr>
        <w:t>the Table</w:t>
      </w:r>
      <w:r w:rsidR="002E7E43" w:rsidRPr="007F320A">
        <w:t xml:space="preserve"> by [      ] in accordance with the invoice issued by </w:t>
      </w:r>
      <w:r w:rsidR="00552DC5" w:rsidRPr="007F320A">
        <w:t>the University</w:t>
      </w:r>
      <w:r w:rsidR="002E7E43" w:rsidRPr="007F320A">
        <w:t xml:space="preserve">.  The Company shall bear </w:t>
      </w:r>
      <w:r w:rsidR="00A0699F">
        <w:rPr>
          <w:rFonts w:hint="eastAsia"/>
        </w:rPr>
        <w:t xml:space="preserve">all taxes levied on any payments accruing to the Company under this Agreement and </w:t>
      </w:r>
      <w:r w:rsidR="002E7E43" w:rsidRPr="007F320A">
        <w:t xml:space="preserve">any </w:t>
      </w:r>
      <w:r w:rsidR="00A0699F">
        <w:rPr>
          <w:rFonts w:hint="eastAsia"/>
        </w:rPr>
        <w:t xml:space="preserve">costs and </w:t>
      </w:r>
      <w:r w:rsidR="002E7E43" w:rsidRPr="007F320A">
        <w:t xml:space="preserve">expenses required for the transfer </w:t>
      </w:r>
      <w:r w:rsidR="007D1E43">
        <w:rPr>
          <w:rFonts w:hint="eastAsia"/>
        </w:rPr>
        <w:t xml:space="preserve">　</w:t>
      </w:r>
      <w:r w:rsidR="002E7E43" w:rsidRPr="007F320A">
        <w:t xml:space="preserve">of the </w:t>
      </w:r>
      <w:r w:rsidR="009473B5">
        <w:rPr>
          <w:rFonts w:hint="eastAsia"/>
        </w:rPr>
        <w:t>r</w:t>
      </w:r>
      <w:r w:rsidR="00EB77CF" w:rsidRPr="007F320A">
        <w:t xml:space="preserve">esearch </w:t>
      </w:r>
      <w:r w:rsidR="009473B5">
        <w:rPr>
          <w:rFonts w:hint="eastAsia"/>
        </w:rPr>
        <w:t>e</w:t>
      </w:r>
      <w:r w:rsidR="00EB77CF" w:rsidRPr="007F320A">
        <w:t>xpenses</w:t>
      </w:r>
      <w:r w:rsidR="002E7E43" w:rsidRPr="007F320A">
        <w:t>.</w:t>
      </w:r>
    </w:p>
    <w:p w14:paraId="69ECAAC4" w14:textId="76358418" w:rsidR="00B80FD8" w:rsidRPr="007F320A" w:rsidRDefault="00A0699F" w:rsidP="002C3976">
      <w:pPr>
        <w:ind w:left="324" w:hangingChars="150" w:hanging="324"/>
      </w:pPr>
      <w:r>
        <w:t>6.2</w:t>
      </w:r>
      <w:r>
        <w:tab/>
      </w:r>
      <w:r>
        <w:rPr>
          <w:rFonts w:hint="eastAsia"/>
        </w:rPr>
        <w:tab/>
      </w:r>
      <w:r w:rsidR="002E7E43" w:rsidRPr="007F320A">
        <w:t>If t</w:t>
      </w:r>
      <w:r w:rsidR="00552DC5" w:rsidRPr="007F320A">
        <w:t>he Company</w:t>
      </w:r>
      <w:r w:rsidR="002E7E43" w:rsidRPr="007F320A">
        <w:t xml:space="preserve"> fails to pay said Research Expenses by the d</w:t>
      </w:r>
      <w:r w:rsidR="00EB77CF" w:rsidRPr="007F320A">
        <w:t xml:space="preserve">ue date </w:t>
      </w:r>
      <w:r w:rsidR="002E7E43" w:rsidRPr="007F320A">
        <w:t>of</w:t>
      </w:r>
      <w:r w:rsidR="00EB77CF" w:rsidRPr="007F320A">
        <w:t xml:space="preserve"> payment</w:t>
      </w:r>
      <w:r w:rsidR="002C3976" w:rsidRPr="007F320A">
        <w:t xml:space="preserve"> set forth in Article 6</w:t>
      </w:r>
      <w:r w:rsidR="0073711C" w:rsidRPr="007F320A">
        <w:t>.</w:t>
      </w:r>
      <w:r w:rsidR="002C3976" w:rsidRPr="007F320A">
        <w:t xml:space="preserve">1, the Company shall pay the University delay charges at the rate of </w:t>
      </w:r>
      <w:r w:rsidR="00D72AAB">
        <w:rPr>
          <w:rFonts w:hint="eastAsia"/>
        </w:rPr>
        <w:t>three</w:t>
      </w:r>
      <w:r w:rsidR="007D1E43">
        <w:rPr>
          <w:rFonts w:hint="eastAsia"/>
        </w:rPr>
        <w:t xml:space="preserve"> </w:t>
      </w:r>
      <w:r w:rsidR="002C3976" w:rsidRPr="007F320A">
        <w:t>percent (</w:t>
      </w:r>
      <w:r w:rsidR="00E64C7A">
        <w:t>3</w:t>
      </w:r>
      <w:r w:rsidR="002C3976" w:rsidRPr="007F320A">
        <w:t>%) per annum for the unpaid outstanding amount on a daily pro-rata basis covering the period from the day immediately following the due date for payment up to the day of actual payment.</w:t>
      </w:r>
    </w:p>
    <w:p w14:paraId="375FFDBE" w14:textId="77777777" w:rsidR="00B80FD8" w:rsidRPr="007F320A" w:rsidRDefault="00B80FD8" w:rsidP="00B80FD8"/>
    <w:p w14:paraId="78962202" w14:textId="77777777" w:rsidR="00B80FD8" w:rsidRPr="00084477" w:rsidRDefault="00554B6C" w:rsidP="00554B6C">
      <w:pPr>
        <w:rPr>
          <w:b/>
        </w:rPr>
      </w:pPr>
      <w:r w:rsidRPr="00084477">
        <w:rPr>
          <w:b/>
        </w:rPr>
        <w:t>Article 7</w:t>
      </w:r>
      <w:r w:rsidR="00B80FD8" w:rsidRPr="00084477">
        <w:rPr>
          <w:b/>
        </w:rPr>
        <w:t>（</w:t>
      </w:r>
      <w:r w:rsidR="00E915D4" w:rsidRPr="00084477">
        <w:rPr>
          <w:b/>
        </w:rPr>
        <w:t>Accounting</w:t>
      </w:r>
      <w:r w:rsidR="00B80FD8" w:rsidRPr="00084477">
        <w:rPr>
          <w:b/>
        </w:rPr>
        <w:t>）</w:t>
      </w:r>
    </w:p>
    <w:p w14:paraId="32A3AB93" w14:textId="77777777" w:rsidR="00B80FD8" w:rsidRPr="007F320A" w:rsidRDefault="00E915D4" w:rsidP="00554B6C">
      <w:pPr>
        <w:ind w:left="216" w:firstLine="624"/>
      </w:pPr>
      <w:r w:rsidRPr="007F320A">
        <w:t xml:space="preserve">The University shall be in charge of the accounting of the </w:t>
      </w:r>
      <w:r w:rsidR="009473B5">
        <w:rPr>
          <w:rFonts w:hint="eastAsia"/>
        </w:rPr>
        <w:t>r</w:t>
      </w:r>
      <w:r w:rsidR="00EB77CF" w:rsidRPr="007F320A">
        <w:t xml:space="preserve">esearch </w:t>
      </w:r>
      <w:r w:rsidR="009473B5">
        <w:rPr>
          <w:rFonts w:hint="eastAsia"/>
        </w:rPr>
        <w:t>e</w:t>
      </w:r>
      <w:r w:rsidR="00EB77CF" w:rsidRPr="007F320A">
        <w:t>xpenses</w:t>
      </w:r>
      <w:r w:rsidR="00A0699F">
        <w:t xml:space="preserve"> set forth in Article 6</w:t>
      </w:r>
      <w:r w:rsidR="00A0699F">
        <w:rPr>
          <w:rFonts w:hint="eastAsia"/>
        </w:rPr>
        <w:t>;</w:t>
      </w:r>
      <w:r w:rsidRPr="007F320A">
        <w:t xml:space="preserve"> provided, however, that </w:t>
      </w:r>
      <w:r w:rsidR="00552DC5" w:rsidRPr="007F320A">
        <w:t>the Company</w:t>
      </w:r>
      <w:r w:rsidRPr="007F320A">
        <w:t xml:space="preserve"> may request the University to allow the Company look through the document o</w:t>
      </w:r>
      <w:r w:rsidR="00A0699F">
        <w:rPr>
          <w:rFonts w:hint="eastAsia"/>
        </w:rPr>
        <w:t>f</w:t>
      </w:r>
      <w:r w:rsidRPr="007F320A">
        <w:t xml:space="preserve"> accounting o</w:t>
      </w:r>
      <w:r w:rsidR="00A0699F">
        <w:rPr>
          <w:rFonts w:hint="eastAsia"/>
        </w:rPr>
        <w:t>n</w:t>
      </w:r>
      <w:r w:rsidRPr="007F320A">
        <w:t xml:space="preserve"> </w:t>
      </w:r>
      <w:r w:rsidR="006572E8" w:rsidRPr="007F320A">
        <w:t>this Agreement</w:t>
      </w:r>
      <w:r w:rsidRPr="007F320A">
        <w:t xml:space="preserve"> and </w:t>
      </w:r>
      <w:r w:rsidR="00552DC5" w:rsidRPr="007F320A">
        <w:t>the University</w:t>
      </w:r>
      <w:r w:rsidRPr="007F320A">
        <w:t xml:space="preserve"> shall accept such a request.</w:t>
      </w:r>
    </w:p>
    <w:p w14:paraId="4BFA0230" w14:textId="77777777" w:rsidR="00B80FD8" w:rsidRPr="00A0699F" w:rsidRDefault="00B80FD8" w:rsidP="00B80FD8"/>
    <w:p w14:paraId="5132D8D5" w14:textId="77777777" w:rsidR="00B80FD8" w:rsidRPr="00084477" w:rsidRDefault="00554B6C" w:rsidP="00554B6C">
      <w:pPr>
        <w:rPr>
          <w:b/>
        </w:rPr>
      </w:pPr>
      <w:r w:rsidRPr="00084477">
        <w:rPr>
          <w:b/>
        </w:rPr>
        <w:t>Article 8</w:t>
      </w:r>
      <w:r w:rsidR="00B80FD8" w:rsidRPr="00084477">
        <w:rPr>
          <w:b/>
        </w:rPr>
        <w:t>（</w:t>
      </w:r>
      <w:r w:rsidR="00E915D4" w:rsidRPr="00084477">
        <w:rPr>
          <w:b/>
        </w:rPr>
        <w:t xml:space="preserve">Ownership of Equipments Acquired for </w:t>
      </w:r>
      <w:r w:rsidR="00EB77CF" w:rsidRPr="00084477">
        <w:rPr>
          <w:b/>
        </w:rPr>
        <w:t>Research Expenses</w:t>
      </w:r>
      <w:r w:rsidR="00B80FD8" w:rsidRPr="00084477">
        <w:rPr>
          <w:b/>
        </w:rPr>
        <w:t>）</w:t>
      </w:r>
    </w:p>
    <w:p w14:paraId="26B544B6" w14:textId="77777777" w:rsidR="00B80FD8" w:rsidRPr="007F320A" w:rsidRDefault="00554B6C" w:rsidP="00E915D4">
      <w:pPr>
        <w:ind w:left="216" w:hangingChars="100" w:hanging="216"/>
      </w:pPr>
      <w:r w:rsidRPr="007F320A">
        <w:t>8.1</w:t>
      </w:r>
      <w:r w:rsidRPr="007F320A">
        <w:tab/>
      </w:r>
      <w:r w:rsidR="00E915D4" w:rsidRPr="007F320A">
        <w:t xml:space="preserve">Any and all equipments that are acquired </w:t>
      </w:r>
      <w:r w:rsidR="00E655F1">
        <w:rPr>
          <w:rFonts w:hint="eastAsia"/>
        </w:rPr>
        <w:t>for</w:t>
      </w:r>
      <w:r w:rsidR="00E915D4" w:rsidRPr="007F320A">
        <w:t xml:space="preserve"> the </w:t>
      </w:r>
      <w:r w:rsidR="009473B5">
        <w:rPr>
          <w:rFonts w:hint="eastAsia"/>
        </w:rPr>
        <w:t>r</w:t>
      </w:r>
      <w:r w:rsidR="00E915D4" w:rsidRPr="007F320A">
        <w:t xml:space="preserve">esearch </w:t>
      </w:r>
      <w:r w:rsidR="009473B5">
        <w:rPr>
          <w:rFonts w:hint="eastAsia"/>
        </w:rPr>
        <w:t>e</w:t>
      </w:r>
      <w:r w:rsidR="00E915D4" w:rsidRPr="007F320A">
        <w:t>xpenses</w:t>
      </w:r>
      <w:r w:rsidR="00E915D4" w:rsidRPr="007F320A">
        <w:rPr>
          <w:lang w:eastAsia="zh-TW"/>
        </w:rPr>
        <w:t xml:space="preserve"> </w:t>
      </w:r>
      <w:r w:rsidR="00E915D4" w:rsidRPr="007F320A">
        <w:t xml:space="preserve">set forth in </w:t>
      </w:r>
      <w:r w:rsidR="002221D8">
        <w:rPr>
          <w:rFonts w:hint="eastAsia"/>
        </w:rPr>
        <w:t xml:space="preserve">item 6 of </w:t>
      </w:r>
      <w:r w:rsidR="00DE0C3F" w:rsidRPr="007F320A">
        <w:rPr>
          <w:lang w:eastAsia="zh-TW"/>
        </w:rPr>
        <w:t>the Table</w:t>
      </w:r>
      <w:r w:rsidR="00E915D4" w:rsidRPr="007F320A">
        <w:t xml:space="preserve"> shall be owned by </w:t>
      </w:r>
      <w:r w:rsidR="00552DC5" w:rsidRPr="007F320A">
        <w:t>the University</w:t>
      </w:r>
      <w:r w:rsidR="00E915D4" w:rsidRPr="007F320A">
        <w:t>.</w:t>
      </w:r>
    </w:p>
    <w:p w14:paraId="1319D216" w14:textId="77777777" w:rsidR="00B80FD8" w:rsidRPr="007F320A" w:rsidRDefault="00554B6C" w:rsidP="00B80FD8">
      <w:pPr>
        <w:ind w:left="216" w:hangingChars="100" w:hanging="216"/>
        <w:rPr>
          <w:sz w:val="16"/>
          <w:szCs w:val="16"/>
        </w:rPr>
      </w:pPr>
      <w:r w:rsidRPr="007F320A">
        <w:t>8.2</w:t>
      </w:r>
      <w:r w:rsidRPr="007F320A">
        <w:tab/>
      </w:r>
      <w:r w:rsidR="00E915D4" w:rsidRPr="007F320A">
        <w:t xml:space="preserve">Any and all equipments that are acquired </w:t>
      </w:r>
      <w:r w:rsidR="00E655F1">
        <w:rPr>
          <w:rFonts w:hint="eastAsia"/>
        </w:rPr>
        <w:t>for</w:t>
      </w:r>
      <w:r w:rsidR="00E915D4" w:rsidRPr="007F320A">
        <w:t xml:space="preserve"> the </w:t>
      </w:r>
      <w:r w:rsidR="009473B5">
        <w:rPr>
          <w:rFonts w:hint="eastAsia"/>
        </w:rPr>
        <w:t>r</w:t>
      </w:r>
      <w:r w:rsidR="00E915D4" w:rsidRPr="007F320A">
        <w:t xml:space="preserve">esearch </w:t>
      </w:r>
      <w:r w:rsidR="009473B5">
        <w:rPr>
          <w:rFonts w:hint="eastAsia"/>
        </w:rPr>
        <w:t>e</w:t>
      </w:r>
      <w:r w:rsidR="00E915D4" w:rsidRPr="007F320A">
        <w:t>xpenses</w:t>
      </w:r>
      <w:r w:rsidR="00E915D4" w:rsidRPr="007F320A">
        <w:rPr>
          <w:lang w:eastAsia="zh-TW"/>
        </w:rPr>
        <w:t xml:space="preserve"> </w:t>
      </w:r>
      <w:r w:rsidR="00E915D4" w:rsidRPr="007F320A">
        <w:t xml:space="preserve">set forth in </w:t>
      </w:r>
      <w:r w:rsidR="002221D8">
        <w:rPr>
          <w:rFonts w:hint="eastAsia"/>
        </w:rPr>
        <w:t xml:space="preserve">item 7 of </w:t>
      </w:r>
      <w:r w:rsidR="00E915D4" w:rsidRPr="007F320A">
        <w:rPr>
          <w:lang w:eastAsia="zh-TW"/>
        </w:rPr>
        <w:t>the Table</w:t>
      </w:r>
      <w:r w:rsidR="00E915D4" w:rsidRPr="007F320A">
        <w:t xml:space="preserve"> shall be owned by the</w:t>
      </w:r>
      <w:r w:rsidR="00E915D4" w:rsidRPr="007F320A">
        <w:rPr>
          <w:lang w:eastAsia="zh-TW"/>
        </w:rPr>
        <w:t xml:space="preserve"> </w:t>
      </w:r>
      <w:r w:rsidR="00552DC5" w:rsidRPr="007F320A">
        <w:t>Company</w:t>
      </w:r>
      <w:r w:rsidR="00E915D4" w:rsidRPr="007F320A">
        <w:t>.</w:t>
      </w:r>
    </w:p>
    <w:p w14:paraId="609D52E8" w14:textId="77777777" w:rsidR="00B80FD8" w:rsidRPr="002221D8" w:rsidRDefault="00B80FD8" w:rsidP="00B80FD8"/>
    <w:p w14:paraId="0E8281F9" w14:textId="77777777" w:rsidR="00B80FD8" w:rsidRPr="00084477" w:rsidRDefault="00554B6C" w:rsidP="00554B6C">
      <w:pPr>
        <w:rPr>
          <w:b/>
        </w:rPr>
      </w:pPr>
      <w:r w:rsidRPr="00084477">
        <w:rPr>
          <w:b/>
        </w:rPr>
        <w:t>Article 9</w:t>
      </w:r>
      <w:r w:rsidR="00B80FD8" w:rsidRPr="00084477">
        <w:rPr>
          <w:b/>
        </w:rPr>
        <w:t>（</w:t>
      </w:r>
      <w:r w:rsidR="00E915D4" w:rsidRPr="00084477">
        <w:rPr>
          <w:b/>
        </w:rPr>
        <w:t>Provision of F</w:t>
      </w:r>
      <w:r w:rsidR="00EB77CF" w:rsidRPr="00084477">
        <w:rPr>
          <w:b/>
        </w:rPr>
        <w:t xml:space="preserve">acilities and </w:t>
      </w:r>
      <w:r w:rsidR="00E915D4" w:rsidRPr="00084477">
        <w:rPr>
          <w:b/>
        </w:rPr>
        <w:t>E</w:t>
      </w:r>
      <w:r w:rsidR="00EB77CF" w:rsidRPr="00084477">
        <w:rPr>
          <w:b/>
        </w:rPr>
        <w:t>quipments</w:t>
      </w:r>
      <w:r w:rsidR="00B80FD8" w:rsidRPr="00084477">
        <w:rPr>
          <w:b/>
        </w:rPr>
        <w:t>）</w:t>
      </w:r>
    </w:p>
    <w:p w14:paraId="3FC0F251" w14:textId="77777777" w:rsidR="00B80FD8" w:rsidRPr="007F320A" w:rsidRDefault="00554B6C" w:rsidP="00B80FD8">
      <w:pPr>
        <w:ind w:left="216" w:hangingChars="100" w:hanging="216"/>
      </w:pPr>
      <w:r w:rsidRPr="007F320A">
        <w:t>9.1</w:t>
      </w:r>
      <w:r w:rsidRPr="007F320A">
        <w:tab/>
      </w:r>
      <w:r w:rsidR="00FC34C9" w:rsidRPr="007F320A">
        <w:t>T</w:t>
      </w:r>
      <w:r w:rsidR="00552DC5" w:rsidRPr="007F320A">
        <w:t>he University</w:t>
      </w:r>
      <w:r w:rsidR="00EB77CF" w:rsidRPr="007F320A">
        <w:t xml:space="preserve"> and </w:t>
      </w:r>
      <w:r w:rsidR="00552DC5" w:rsidRPr="007F320A">
        <w:t>the Company</w:t>
      </w:r>
      <w:r w:rsidR="00FC34C9" w:rsidRPr="007F320A">
        <w:t xml:space="preserve"> shall make available to the Cooperative Research their own facilities and equipments</w:t>
      </w:r>
      <w:r w:rsidR="00FC34C9" w:rsidRPr="007F320A">
        <w:rPr>
          <w:lang w:eastAsia="zh-TW"/>
        </w:rPr>
        <w:t xml:space="preserve"> </w:t>
      </w:r>
      <w:r w:rsidR="00FC34C9" w:rsidRPr="007F320A">
        <w:t xml:space="preserve">set forth in </w:t>
      </w:r>
      <w:r w:rsidR="002221D8">
        <w:rPr>
          <w:rFonts w:hint="eastAsia"/>
        </w:rPr>
        <w:t xml:space="preserve">items 8 and 9 of </w:t>
      </w:r>
      <w:r w:rsidR="00DE0C3F" w:rsidRPr="007F320A">
        <w:rPr>
          <w:lang w:eastAsia="zh-TW"/>
        </w:rPr>
        <w:t>the Table</w:t>
      </w:r>
      <w:r w:rsidR="00FC34C9" w:rsidRPr="007F320A">
        <w:t>.</w:t>
      </w:r>
    </w:p>
    <w:p w14:paraId="681CE47E" w14:textId="77777777" w:rsidR="00B80FD8" w:rsidRPr="007F320A" w:rsidRDefault="00554B6C" w:rsidP="00001405">
      <w:pPr>
        <w:ind w:left="216" w:hangingChars="100" w:hanging="216"/>
      </w:pPr>
      <w:r w:rsidRPr="007F320A">
        <w:t>9.2</w:t>
      </w:r>
      <w:r w:rsidRPr="007F320A">
        <w:tab/>
      </w:r>
      <w:r w:rsidR="00FC34C9" w:rsidRPr="007F320A">
        <w:t>T</w:t>
      </w:r>
      <w:r w:rsidR="00552DC5" w:rsidRPr="007F320A">
        <w:t>he University</w:t>
      </w:r>
      <w:r w:rsidR="00FC34C9" w:rsidRPr="007F320A">
        <w:t xml:space="preserve"> may accept from the Company free of charge, and shall </w:t>
      </w:r>
      <w:r w:rsidR="00E655F1">
        <w:rPr>
          <w:rFonts w:hint="eastAsia"/>
        </w:rPr>
        <w:t xml:space="preserve">jointly </w:t>
      </w:r>
      <w:r w:rsidR="00FC34C9" w:rsidRPr="007F320A">
        <w:t xml:space="preserve">use, the equipments owned by the Company which is set forth in </w:t>
      </w:r>
      <w:r w:rsidR="002221D8">
        <w:rPr>
          <w:rFonts w:hint="eastAsia"/>
        </w:rPr>
        <w:t xml:space="preserve">item 8 of </w:t>
      </w:r>
      <w:r w:rsidR="00FC34C9" w:rsidRPr="007F320A">
        <w:rPr>
          <w:lang w:eastAsia="zh-TW"/>
        </w:rPr>
        <w:t>the Table</w:t>
      </w:r>
      <w:r w:rsidR="00FC34C9" w:rsidRPr="007F320A">
        <w:t xml:space="preserve">, with the consent of the Company, in order to make them available to the </w:t>
      </w:r>
      <w:r w:rsidR="006572E8" w:rsidRPr="007F320A">
        <w:t>Cooperative Research</w:t>
      </w:r>
      <w:r w:rsidR="00FC34C9" w:rsidRPr="007F320A">
        <w:t>.  T</w:t>
      </w:r>
      <w:r w:rsidR="00552DC5" w:rsidRPr="007F320A">
        <w:t>he University</w:t>
      </w:r>
      <w:r w:rsidR="00FC34C9" w:rsidRPr="007F320A">
        <w:t xml:space="preserve"> shall retain custody of such equipments accepted from </w:t>
      </w:r>
      <w:r w:rsidR="00552DC5" w:rsidRPr="007F320A">
        <w:t>the Company</w:t>
      </w:r>
      <w:r w:rsidR="00FC34C9" w:rsidRPr="007F320A">
        <w:t xml:space="preserve"> with the duty of care of a good manager, from the time of completion of the installation of that equipment up to the commencement of the operation</w:t>
      </w:r>
      <w:r w:rsidR="00412E90">
        <w:rPr>
          <w:rFonts w:hint="eastAsia"/>
        </w:rPr>
        <w:t>s</w:t>
      </w:r>
      <w:r w:rsidR="00FC34C9" w:rsidRPr="007F320A">
        <w:t xml:space="preserve"> for the return of that equipment</w:t>
      </w:r>
      <w:r w:rsidR="00412E90">
        <w:rPr>
          <w:rFonts w:hint="eastAsia"/>
        </w:rPr>
        <w:t xml:space="preserve"> to the Company</w:t>
      </w:r>
      <w:r w:rsidR="00FC34C9" w:rsidRPr="007F320A">
        <w:t>.</w:t>
      </w:r>
    </w:p>
    <w:p w14:paraId="37769229" w14:textId="77777777" w:rsidR="00B80FD8" w:rsidRPr="007F320A" w:rsidRDefault="00554B6C" w:rsidP="00B80FD8">
      <w:pPr>
        <w:ind w:left="216" w:hangingChars="100" w:hanging="216"/>
      </w:pPr>
      <w:r w:rsidRPr="007F320A">
        <w:t>9.3</w:t>
      </w:r>
      <w:r w:rsidRPr="007F320A">
        <w:tab/>
      </w:r>
      <w:r w:rsidR="00FC34C9" w:rsidRPr="007F320A">
        <w:t xml:space="preserve">Any </w:t>
      </w:r>
      <w:r w:rsidR="00412E90">
        <w:rPr>
          <w:rFonts w:hint="eastAsia"/>
        </w:rPr>
        <w:t xml:space="preserve">costs and </w:t>
      </w:r>
      <w:r w:rsidR="00FC34C9" w:rsidRPr="007F320A">
        <w:t>expenses required for the carrying-in</w:t>
      </w:r>
      <w:r w:rsidR="00412E90">
        <w:rPr>
          <w:rFonts w:hint="eastAsia"/>
        </w:rPr>
        <w:t xml:space="preserve"> and</w:t>
      </w:r>
      <w:r w:rsidR="00FC34C9" w:rsidRPr="007F320A">
        <w:t xml:space="preserve"> installation of the e</w:t>
      </w:r>
      <w:r w:rsidR="00EB77CF" w:rsidRPr="007F320A">
        <w:t>quipments</w:t>
      </w:r>
      <w:r w:rsidR="00FC34C9" w:rsidRPr="007F320A">
        <w:t xml:space="preserve"> provided in Article 9</w:t>
      </w:r>
      <w:r w:rsidRPr="007F320A">
        <w:t>.2</w:t>
      </w:r>
      <w:r w:rsidR="00FC34C9" w:rsidRPr="007F320A">
        <w:t xml:space="preserve"> shall be borne by </w:t>
      </w:r>
      <w:r w:rsidR="00552DC5" w:rsidRPr="007F320A">
        <w:t>the Company</w:t>
      </w:r>
      <w:r w:rsidR="00FC34C9" w:rsidRPr="007F320A">
        <w:t>.</w:t>
      </w:r>
    </w:p>
    <w:p w14:paraId="5AD2074F" w14:textId="77777777" w:rsidR="00B80FD8" w:rsidRPr="00412E90" w:rsidRDefault="00B80FD8" w:rsidP="00B80FD8"/>
    <w:p w14:paraId="466F486D" w14:textId="77777777" w:rsidR="00B80FD8" w:rsidRPr="00084477" w:rsidRDefault="00554B6C" w:rsidP="00554B6C">
      <w:pPr>
        <w:rPr>
          <w:b/>
        </w:rPr>
      </w:pPr>
      <w:r w:rsidRPr="00084477">
        <w:rPr>
          <w:b/>
        </w:rPr>
        <w:lastRenderedPageBreak/>
        <w:t>Article 10</w:t>
      </w:r>
      <w:r w:rsidR="00B80FD8" w:rsidRPr="00084477">
        <w:rPr>
          <w:b/>
        </w:rPr>
        <w:t>（</w:t>
      </w:r>
      <w:r w:rsidR="00FC34C9" w:rsidRPr="00084477">
        <w:rPr>
          <w:b/>
        </w:rPr>
        <w:t xml:space="preserve">Discontinuation or Extension of Period of </w:t>
      </w:r>
      <w:r w:rsidR="00EB77CF" w:rsidRPr="00084477">
        <w:rPr>
          <w:b/>
        </w:rPr>
        <w:t>Research</w:t>
      </w:r>
      <w:r w:rsidR="00B80FD8" w:rsidRPr="00084477">
        <w:rPr>
          <w:b/>
        </w:rPr>
        <w:t>）</w:t>
      </w:r>
    </w:p>
    <w:p w14:paraId="363A5890" w14:textId="77777777" w:rsidR="00B80FD8" w:rsidRPr="007F320A" w:rsidRDefault="009D4E80" w:rsidP="00554B6C">
      <w:pPr>
        <w:ind w:left="216" w:firstLine="624"/>
      </w:pPr>
      <w:r w:rsidRPr="007F320A">
        <w:t xml:space="preserve">If there arises any contingency that was not foreseen at the outset of the Cooperative Research or </w:t>
      </w:r>
      <w:r w:rsidR="00412E90">
        <w:rPr>
          <w:rFonts w:hint="eastAsia"/>
        </w:rPr>
        <w:t xml:space="preserve">any </w:t>
      </w:r>
      <w:r w:rsidRPr="007F320A">
        <w:t xml:space="preserve">unavoidable circumstance, including acts of God or any other force majeure, </w:t>
      </w:r>
      <w:r w:rsidR="00412E90">
        <w:rPr>
          <w:rFonts w:hint="eastAsia"/>
        </w:rPr>
        <w:t xml:space="preserve">both parties may discuss and discontinue </w:t>
      </w:r>
      <w:r w:rsidR="006572E8" w:rsidRPr="007F320A">
        <w:t>the Cooperative Research</w:t>
      </w:r>
      <w:r w:rsidRPr="007F320A">
        <w:t xml:space="preserve"> </w:t>
      </w:r>
      <w:r w:rsidR="00412E90">
        <w:rPr>
          <w:rFonts w:hint="eastAsia"/>
        </w:rPr>
        <w:t xml:space="preserve">or extend </w:t>
      </w:r>
      <w:r w:rsidR="00EB77CF" w:rsidRPr="007F320A">
        <w:t xml:space="preserve">the period for </w:t>
      </w:r>
      <w:r w:rsidR="00412E90" w:rsidRPr="007F320A">
        <w:t xml:space="preserve">the Cooperative </w:t>
      </w:r>
      <w:r w:rsidR="00EB77CF" w:rsidRPr="007F320A">
        <w:t>Research</w:t>
      </w:r>
      <w:r w:rsidRPr="007F320A">
        <w:t xml:space="preserve">.  In such a case, neither party shall be liable </w:t>
      </w:r>
      <w:r w:rsidR="00412E90">
        <w:rPr>
          <w:rFonts w:hint="eastAsia"/>
        </w:rPr>
        <w:t xml:space="preserve">to the other party </w:t>
      </w:r>
      <w:r w:rsidRPr="007F320A">
        <w:t xml:space="preserve">for any </w:t>
      </w:r>
      <w:r w:rsidR="00412E90">
        <w:rPr>
          <w:rFonts w:hint="eastAsia"/>
        </w:rPr>
        <w:t xml:space="preserve">losses or </w:t>
      </w:r>
      <w:r w:rsidRPr="007F320A">
        <w:t>damages</w:t>
      </w:r>
      <w:r w:rsidR="00412E90">
        <w:rPr>
          <w:rFonts w:hint="eastAsia"/>
        </w:rPr>
        <w:t xml:space="preserve"> suffered by such </w:t>
      </w:r>
      <w:r w:rsidR="00412E90">
        <w:t>other</w:t>
      </w:r>
      <w:r w:rsidR="00412E90">
        <w:rPr>
          <w:rFonts w:hint="eastAsia"/>
        </w:rPr>
        <w:t xml:space="preserve"> party arising out of or in connection with</w:t>
      </w:r>
      <w:r w:rsidRPr="007F320A">
        <w:t xml:space="preserve"> </w:t>
      </w:r>
      <w:r w:rsidR="00412E90">
        <w:rPr>
          <w:rFonts w:hint="eastAsia"/>
        </w:rPr>
        <w:t xml:space="preserve">such </w:t>
      </w:r>
      <w:r w:rsidRPr="007F320A">
        <w:t>discontinuation or extension of the Cooperative Research.</w:t>
      </w:r>
    </w:p>
    <w:p w14:paraId="7764536B" w14:textId="77777777" w:rsidR="00B80FD8" w:rsidRPr="00412E90" w:rsidRDefault="00B80FD8" w:rsidP="00B80FD8"/>
    <w:p w14:paraId="5EE1182B" w14:textId="77777777" w:rsidR="00B80FD8" w:rsidRPr="00084477" w:rsidRDefault="00554B6C" w:rsidP="00554B6C">
      <w:pPr>
        <w:rPr>
          <w:b/>
        </w:rPr>
      </w:pPr>
      <w:r w:rsidRPr="00084477">
        <w:rPr>
          <w:b/>
        </w:rPr>
        <w:t>Article 11</w:t>
      </w:r>
      <w:r w:rsidR="00B80FD8" w:rsidRPr="00084477">
        <w:rPr>
          <w:b/>
        </w:rPr>
        <w:t>（</w:t>
      </w:r>
      <w:r w:rsidR="009D4E80" w:rsidRPr="00084477">
        <w:rPr>
          <w:b/>
        </w:rPr>
        <w:t xml:space="preserve">Research Expenses at Completion or Discontinuation, etc. of </w:t>
      </w:r>
      <w:r w:rsidR="00EB77CF" w:rsidRPr="00084477">
        <w:rPr>
          <w:b/>
        </w:rPr>
        <w:t>Research</w:t>
      </w:r>
      <w:r w:rsidR="00B80FD8" w:rsidRPr="00084477">
        <w:rPr>
          <w:b/>
        </w:rPr>
        <w:t>）</w:t>
      </w:r>
    </w:p>
    <w:p w14:paraId="7C6923D3" w14:textId="77777777" w:rsidR="00B80FD8" w:rsidRPr="007F320A" w:rsidRDefault="00554B6C" w:rsidP="00B80FD8">
      <w:pPr>
        <w:ind w:left="216" w:hangingChars="100" w:hanging="216"/>
      </w:pPr>
      <w:r w:rsidRPr="007F320A">
        <w:t>11.1</w:t>
      </w:r>
      <w:r w:rsidRPr="007F320A">
        <w:tab/>
      </w:r>
      <w:r w:rsidR="00001405" w:rsidRPr="007F320A">
        <w:t xml:space="preserve">If the Cooperative Research is completed or discontinued pursuant to Article 10, where there is any unused surplus in the Research Expenses, excluding Research Fee, paid to the University pursuant to </w:t>
      </w:r>
      <w:r w:rsidR="00EB77CF" w:rsidRPr="007F320A">
        <w:t>Article 6</w:t>
      </w:r>
      <w:r w:rsidRPr="007F320A">
        <w:t>.</w:t>
      </w:r>
      <w:r w:rsidR="00EB77CF" w:rsidRPr="007F320A">
        <w:t>1</w:t>
      </w:r>
      <w:r w:rsidR="00001405" w:rsidRPr="007F320A">
        <w:t xml:space="preserve"> by t</w:t>
      </w:r>
      <w:r w:rsidR="00552DC5" w:rsidRPr="007F320A">
        <w:t>he Company</w:t>
      </w:r>
      <w:r w:rsidR="00001405" w:rsidRPr="007F320A">
        <w:t xml:space="preserve">, </w:t>
      </w:r>
      <w:r w:rsidR="00552DC5" w:rsidRPr="007F320A">
        <w:t>the Company</w:t>
      </w:r>
      <w:r w:rsidR="00001405" w:rsidRPr="007F320A">
        <w:t xml:space="preserve"> may demand </w:t>
      </w:r>
      <w:r w:rsidR="00552DC5" w:rsidRPr="007F320A">
        <w:t>the University</w:t>
      </w:r>
      <w:r w:rsidR="00001405" w:rsidRPr="007F320A">
        <w:t xml:space="preserve"> to refund the amount of such surplus.  Upon such demand from the Company for the refund, </w:t>
      </w:r>
      <w:r w:rsidR="00552DC5" w:rsidRPr="007F320A">
        <w:t>the University</w:t>
      </w:r>
      <w:r w:rsidR="00001405" w:rsidRPr="007F320A">
        <w:t xml:space="preserve"> shall accommodate the payment of such refund.</w:t>
      </w:r>
    </w:p>
    <w:p w14:paraId="68905FAB" w14:textId="77777777" w:rsidR="00B80FD8" w:rsidRPr="007F320A" w:rsidRDefault="00554B6C" w:rsidP="00B80FD8">
      <w:pPr>
        <w:ind w:left="216" w:hangingChars="100" w:hanging="216"/>
      </w:pPr>
      <w:r w:rsidRPr="007F320A">
        <w:t>11.2</w:t>
      </w:r>
      <w:r w:rsidRPr="007F320A">
        <w:tab/>
      </w:r>
      <w:r w:rsidR="00001405" w:rsidRPr="007F320A">
        <w:t xml:space="preserve">If it is likely that there would be a shortage in funds for the </w:t>
      </w:r>
      <w:r w:rsidR="00EB77CF" w:rsidRPr="007F320A">
        <w:t>Research Expenses</w:t>
      </w:r>
      <w:r w:rsidR="00001405" w:rsidRPr="007F320A">
        <w:t xml:space="preserve"> already received, the University shall immediately notify the Company </w:t>
      </w:r>
      <w:r w:rsidR="00FA0176">
        <w:rPr>
          <w:rFonts w:hint="eastAsia"/>
        </w:rPr>
        <w:t xml:space="preserve">such a shortage </w:t>
      </w:r>
      <w:r w:rsidR="00001405" w:rsidRPr="007F320A">
        <w:t xml:space="preserve">in writing with the reason for such a shortage.  In such a case, </w:t>
      </w:r>
      <w:r w:rsidR="00552DC5" w:rsidRPr="007F320A">
        <w:t>the Company</w:t>
      </w:r>
      <w:r w:rsidR="00001405" w:rsidRPr="007F320A">
        <w:t xml:space="preserve"> shall </w:t>
      </w:r>
      <w:r w:rsidR="00FA0176">
        <w:rPr>
          <w:rFonts w:hint="eastAsia"/>
        </w:rPr>
        <w:t xml:space="preserve">discuss </w:t>
      </w:r>
      <w:r w:rsidR="00FA0176" w:rsidRPr="007F320A">
        <w:t xml:space="preserve">with the University </w:t>
      </w:r>
      <w:r w:rsidR="00FA0176">
        <w:rPr>
          <w:rFonts w:hint="eastAsia"/>
        </w:rPr>
        <w:t xml:space="preserve">and </w:t>
      </w:r>
      <w:r w:rsidR="00001405" w:rsidRPr="007F320A">
        <w:t>determine whether or not it will bear such a shortage in the Research Expenses.</w:t>
      </w:r>
    </w:p>
    <w:p w14:paraId="05B31371" w14:textId="77777777" w:rsidR="00B80FD8" w:rsidRPr="007F320A" w:rsidRDefault="00554B6C" w:rsidP="00B80FD8">
      <w:pPr>
        <w:ind w:left="216" w:hangingChars="100" w:hanging="216"/>
      </w:pPr>
      <w:r w:rsidRPr="007F320A">
        <w:t>11.3</w:t>
      </w:r>
      <w:r w:rsidRPr="007F320A">
        <w:tab/>
      </w:r>
      <w:r w:rsidR="00301B93" w:rsidRPr="007F320A">
        <w:t xml:space="preserve">When </w:t>
      </w:r>
      <w:r w:rsidR="00FA0176" w:rsidRPr="007F320A">
        <w:t xml:space="preserve">the Cooperative Research </w:t>
      </w:r>
      <w:r w:rsidR="00FA0176">
        <w:rPr>
          <w:rFonts w:hint="eastAsia"/>
        </w:rPr>
        <w:t>is</w:t>
      </w:r>
      <w:r w:rsidR="00301B93" w:rsidRPr="007F320A">
        <w:t xml:space="preserve"> completed or discontinued, the University shall return to the Company any</w:t>
      </w:r>
      <w:r w:rsidR="00EB77CF" w:rsidRPr="007F320A">
        <w:t xml:space="preserve"> equipments which were provided </w:t>
      </w:r>
      <w:r w:rsidR="00301B93" w:rsidRPr="007F320A">
        <w:t>pursuant to</w:t>
      </w:r>
      <w:r w:rsidR="00EB77CF" w:rsidRPr="007F320A">
        <w:t xml:space="preserve"> Article 9</w:t>
      </w:r>
      <w:r w:rsidRPr="007F320A">
        <w:t>.</w:t>
      </w:r>
      <w:r w:rsidR="00EB77CF" w:rsidRPr="007F320A">
        <w:t>2</w:t>
      </w:r>
      <w:r w:rsidR="00301B93" w:rsidRPr="007F320A">
        <w:t xml:space="preserve"> in the state that they were in as of the completion or discontinuation of </w:t>
      </w:r>
      <w:r w:rsidR="00EB77CF" w:rsidRPr="007F320A">
        <w:t xml:space="preserve">the </w:t>
      </w:r>
      <w:r w:rsidR="00301B93" w:rsidRPr="007F320A">
        <w:t xml:space="preserve">Cooperative Research.  In this case, any </w:t>
      </w:r>
      <w:r w:rsidR="00FA0176">
        <w:rPr>
          <w:rFonts w:hint="eastAsia"/>
        </w:rPr>
        <w:t xml:space="preserve">costs and </w:t>
      </w:r>
      <w:r w:rsidR="00301B93" w:rsidRPr="007F320A">
        <w:t>expenses required for the removal and carrying-out of such equipments shall be borne by the Company.</w:t>
      </w:r>
    </w:p>
    <w:p w14:paraId="41FD943E" w14:textId="77777777" w:rsidR="00B80FD8" w:rsidRPr="00FA0176" w:rsidRDefault="00B80FD8" w:rsidP="00B80FD8"/>
    <w:p w14:paraId="382CDF39" w14:textId="77777777" w:rsidR="00B80FD8" w:rsidRPr="00084477" w:rsidRDefault="00554B6C" w:rsidP="00554B6C">
      <w:pPr>
        <w:rPr>
          <w:b/>
        </w:rPr>
      </w:pPr>
      <w:r w:rsidRPr="00084477">
        <w:rPr>
          <w:b/>
        </w:rPr>
        <w:t>Article 12</w:t>
      </w:r>
      <w:r w:rsidR="00B80FD8" w:rsidRPr="00084477">
        <w:rPr>
          <w:b/>
        </w:rPr>
        <w:t>（</w:t>
      </w:r>
      <w:r w:rsidR="00301B93" w:rsidRPr="00084477">
        <w:rPr>
          <w:b/>
        </w:rPr>
        <w:t xml:space="preserve">Ownership of and Application for </w:t>
      </w:r>
      <w:r w:rsidR="00351C06" w:rsidRPr="00084477">
        <w:rPr>
          <w:b/>
        </w:rPr>
        <w:t>Intellectual Property Rights</w:t>
      </w:r>
      <w:r w:rsidR="00B80FD8" w:rsidRPr="00084477">
        <w:rPr>
          <w:b/>
        </w:rPr>
        <w:t>）</w:t>
      </w:r>
    </w:p>
    <w:p w14:paraId="2C7C593C" w14:textId="77777777" w:rsidR="00B80FD8" w:rsidRPr="007F320A" w:rsidRDefault="00554B6C" w:rsidP="00B80FD8">
      <w:pPr>
        <w:ind w:left="216" w:hangingChars="100" w:hanging="216"/>
      </w:pPr>
      <w:r w:rsidRPr="007F320A">
        <w:t>12.1</w:t>
      </w:r>
      <w:r w:rsidRPr="007F320A">
        <w:tab/>
      </w:r>
      <w:r w:rsidR="0073711C" w:rsidRPr="007F320A">
        <w:t xml:space="preserve">If any person in charge of the Cooperative Research of either party has conceived any Invention </w:t>
      </w:r>
      <w:r w:rsidR="005459CD" w:rsidRPr="007F320A">
        <w:t xml:space="preserve">in the </w:t>
      </w:r>
      <w:r w:rsidR="004E7CB6">
        <w:rPr>
          <w:rFonts w:hint="eastAsia"/>
        </w:rPr>
        <w:t>conduct</w:t>
      </w:r>
      <w:r w:rsidR="005459CD" w:rsidRPr="007F320A">
        <w:t xml:space="preserve"> of the Cooperative Research, </w:t>
      </w:r>
      <w:r w:rsidR="00552DC5" w:rsidRPr="007F320A">
        <w:t xml:space="preserve">the </w:t>
      </w:r>
      <w:r w:rsidR="005459CD" w:rsidRPr="007F320A">
        <w:t xml:space="preserve">party which such a person belongs to shall promptly notify the other party </w:t>
      </w:r>
      <w:r w:rsidR="00D50A08">
        <w:rPr>
          <w:rFonts w:hint="eastAsia"/>
        </w:rPr>
        <w:t>of that fact</w:t>
      </w:r>
      <w:r w:rsidR="005459CD" w:rsidRPr="007F320A">
        <w:t>.</w:t>
      </w:r>
    </w:p>
    <w:p w14:paraId="3978303C" w14:textId="77777777" w:rsidR="00B80FD8" w:rsidRPr="007F320A" w:rsidRDefault="00554B6C" w:rsidP="00B80FD8">
      <w:pPr>
        <w:ind w:left="216" w:hangingChars="100" w:hanging="216"/>
      </w:pPr>
      <w:r w:rsidRPr="007F320A">
        <w:t>12.2</w:t>
      </w:r>
      <w:r w:rsidRPr="007F320A">
        <w:tab/>
      </w:r>
      <w:r w:rsidR="007F3CA3" w:rsidRPr="007F320A">
        <w:t xml:space="preserve">The </w:t>
      </w:r>
      <w:r w:rsidR="005459CD" w:rsidRPr="007F320A">
        <w:t xml:space="preserve">share of the Intellectual Property Right </w:t>
      </w:r>
      <w:r w:rsidR="00D50A08">
        <w:rPr>
          <w:rFonts w:hint="eastAsia"/>
        </w:rPr>
        <w:t xml:space="preserve">based on the share of an Invention which </w:t>
      </w:r>
      <w:r w:rsidR="00D50A08" w:rsidRPr="007F320A">
        <w:t xml:space="preserve">the Research Participant of the University has </w:t>
      </w:r>
      <w:r w:rsidR="005459CD" w:rsidRPr="007F320A">
        <w:t xml:space="preserve">obtained through the </w:t>
      </w:r>
      <w:r w:rsidR="004E7CB6">
        <w:rPr>
          <w:rFonts w:hint="eastAsia"/>
        </w:rPr>
        <w:t>conduct</w:t>
      </w:r>
      <w:r w:rsidR="005459CD" w:rsidRPr="007F320A">
        <w:t xml:space="preserve"> of </w:t>
      </w:r>
      <w:r w:rsidR="006572E8" w:rsidRPr="007F320A">
        <w:t>the Cooperative Research</w:t>
      </w:r>
      <w:r w:rsidR="005459CD" w:rsidRPr="007F320A">
        <w:t xml:space="preserve"> shall be owned by </w:t>
      </w:r>
      <w:r w:rsidR="00552DC5" w:rsidRPr="007F320A">
        <w:t>the University</w:t>
      </w:r>
      <w:r w:rsidR="005459CD" w:rsidRPr="007F320A">
        <w:t xml:space="preserve"> or the </w:t>
      </w:r>
      <w:r w:rsidR="00351C06" w:rsidRPr="007F320A">
        <w:t>Research Participant</w:t>
      </w:r>
      <w:r w:rsidR="005459CD" w:rsidRPr="007F320A">
        <w:t xml:space="preserve"> </w:t>
      </w:r>
      <w:r w:rsidR="007F3CA3" w:rsidRPr="007F320A">
        <w:t xml:space="preserve">of </w:t>
      </w:r>
      <w:r w:rsidR="005459CD" w:rsidRPr="007F320A">
        <w:t>the University.</w:t>
      </w:r>
    </w:p>
    <w:p w14:paraId="52DF34AE" w14:textId="77777777" w:rsidR="00B80FD8" w:rsidRPr="007F320A" w:rsidRDefault="00554B6C" w:rsidP="00B80FD8">
      <w:pPr>
        <w:ind w:left="216" w:hangingChars="100" w:hanging="216"/>
      </w:pPr>
      <w:r w:rsidRPr="007F320A">
        <w:t>12.3</w:t>
      </w:r>
      <w:r w:rsidRPr="007F320A">
        <w:tab/>
      </w:r>
      <w:r w:rsidR="005459CD" w:rsidRPr="007F320A">
        <w:t xml:space="preserve">If any Invention is conceived through the sole effort of a Research Participant of either party as a result of </w:t>
      </w:r>
      <w:r w:rsidR="006572E8" w:rsidRPr="007F320A">
        <w:t>the Cooperative Research</w:t>
      </w:r>
      <w:r w:rsidR="005459CD" w:rsidRPr="007F320A">
        <w:t xml:space="preserve">, </w:t>
      </w:r>
      <w:r w:rsidR="00EA6E31" w:rsidRPr="007F320A">
        <w:t>all Intellectual Property Rights for such Invention shall be solely owned by the party and the party may file an application at its own discretion for such Invention</w:t>
      </w:r>
      <w:r w:rsidR="00D50A08">
        <w:rPr>
          <w:rFonts w:hint="eastAsia"/>
        </w:rPr>
        <w:t>;</w:t>
      </w:r>
      <w:r w:rsidR="00EA6E31" w:rsidRPr="007F320A">
        <w:t xml:space="preserve"> provided, however, that the party shall obtain the other party’s prior confirmation </w:t>
      </w:r>
      <w:r w:rsidR="00D50A08">
        <w:rPr>
          <w:rFonts w:hint="eastAsia"/>
        </w:rPr>
        <w:t>on</w:t>
      </w:r>
      <w:r w:rsidR="00EA6E31" w:rsidRPr="007F320A">
        <w:t xml:space="preserve"> such an application for the Intellectual Property Rights on such </w:t>
      </w:r>
      <w:r w:rsidR="00D50A08">
        <w:rPr>
          <w:rFonts w:hint="eastAsia"/>
        </w:rPr>
        <w:t xml:space="preserve">an </w:t>
      </w:r>
      <w:r w:rsidR="00EA6E31" w:rsidRPr="007F320A">
        <w:t xml:space="preserve">Invention.  In this case, any </w:t>
      </w:r>
      <w:r w:rsidR="00D50A08">
        <w:rPr>
          <w:rFonts w:hint="eastAsia"/>
        </w:rPr>
        <w:t xml:space="preserve">costs and </w:t>
      </w:r>
      <w:r w:rsidR="00EA6E31" w:rsidRPr="007F320A">
        <w:t xml:space="preserve">expenses for such an </w:t>
      </w:r>
      <w:r w:rsidR="00EB77CF" w:rsidRPr="007F320A">
        <w:t>application</w:t>
      </w:r>
      <w:r w:rsidR="00EA6E31" w:rsidRPr="007F320A">
        <w:t xml:space="preserve"> and </w:t>
      </w:r>
      <w:r w:rsidR="00D50A08">
        <w:t>the</w:t>
      </w:r>
      <w:r w:rsidR="00D50A08">
        <w:rPr>
          <w:rFonts w:hint="eastAsia"/>
        </w:rPr>
        <w:t xml:space="preserve"> </w:t>
      </w:r>
      <w:r w:rsidR="00EA6E31" w:rsidRPr="007F320A">
        <w:t xml:space="preserve">protection </w:t>
      </w:r>
      <w:r w:rsidR="00D50A08">
        <w:rPr>
          <w:rFonts w:hint="eastAsia"/>
        </w:rPr>
        <w:t xml:space="preserve">of the rights </w:t>
      </w:r>
      <w:r w:rsidR="00EA6E31" w:rsidRPr="007F320A">
        <w:t>shall be borne by the party who will make such an application.</w:t>
      </w:r>
    </w:p>
    <w:p w14:paraId="57F4CA9B" w14:textId="77777777" w:rsidR="00B80FD8" w:rsidRPr="007F320A" w:rsidRDefault="00554B6C" w:rsidP="00B80FD8">
      <w:pPr>
        <w:ind w:left="216" w:hangingChars="100" w:hanging="216"/>
      </w:pPr>
      <w:r w:rsidRPr="007F320A">
        <w:t>12.4</w:t>
      </w:r>
      <w:r w:rsidRPr="007F320A">
        <w:tab/>
      </w:r>
      <w:r w:rsidR="00EA6E31" w:rsidRPr="007F320A">
        <w:t>If any Invention is jointly conceived through the joint effort of Research Participants of both parties as a result of the Cooperative Research</w:t>
      </w:r>
      <w:r w:rsidR="007F3CA3" w:rsidRPr="007F320A">
        <w:t xml:space="preserve"> and all of the share of the Intellectual Property Right on the Invention which are owned by the Research Participant of the University are transferred to the University pursuant to Article 12.2</w:t>
      </w:r>
      <w:r w:rsidR="00EA6E31" w:rsidRPr="007F320A">
        <w:t xml:space="preserve">, </w:t>
      </w:r>
      <w:r w:rsidR="00DF25BB" w:rsidRPr="007F320A">
        <w:t xml:space="preserve">both parties shall jointly file </w:t>
      </w:r>
      <w:r w:rsidR="007F3CA3" w:rsidRPr="007F320A">
        <w:t xml:space="preserve">an application for such </w:t>
      </w:r>
      <w:r w:rsidR="00FD3621">
        <w:rPr>
          <w:rFonts w:hint="eastAsia"/>
        </w:rPr>
        <w:t xml:space="preserve">an </w:t>
      </w:r>
      <w:r w:rsidR="007F3CA3" w:rsidRPr="007F320A">
        <w:t xml:space="preserve">Invention </w:t>
      </w:r>
      <w:r w:rsidR="00DF25BB" w:rsidRPr="007F320A">
        <w:t xml:space="preserve">in accordance with a joint application agreement which both parties shall separately execute, </w:t>
      </w:r>
      <w:r w:rsidR="00FD3621">
        <w:rPr>
          <w:rFonts w:hint="eastAsia"/>
        </w:rPr>
        <w:t xml:space="preserve">discussing and </w:t>
      </w:r>
      <w:r w:rsidR="00DF25BB" w:rsidRPr="007F320A">
        <w:t xml:space="preserve">determining each share of the Intellectual Property Rights which shall be owned by each party; </w:t>
      </w:r>
      <w:r w:rsidR="00EA6E31" w:rsidRPr="007F320A">
        <w:t xml:space="preserve">provided, however, that </w:t>
      </w:r>
      <w:r w:rsidR="00DF25BB" w:rsidRPr="007F320A">
        <w:t>either</w:t>
      </w:r>
      <w:r w:rsidR="00EA6E31" w:rsidRPr="007F320A">
        <w:t xml:space="preserve"> party </w:t>
      </w:r>
      <w:r w:rsidR="00DF25BB" w:rsidRPr="007F320A">
        <w:t xml:space="preserve">may </w:t>
      </w:r>
      <w:r w:rsidR="00DF25BB" w:rsidRPr="007F320A">
        <w:lastRenderedPageBreak/>
        <w:t xml:space="preserve">solely file such an application if the party </w:t>
      </w:r>
      <w:r w:rsidR="00FD3621">
        <w:rPr>
          <w:rFonts w:hint="eastAsia"/>
        </w:rPr>
        <w:t>obtains</w:t>
      </w:r>
      <w:r w:rsidR="00DF25BB" w:rsidRPr="007F320A">
        <w:t xml:space="preserve"> the share of such </w:t>
      </w:r>
      <w:r w:rsidR="00FD3621">
        <w:rPr>
          <w:rFonts w:hint="eastAsia"/>
        </w:rPr>
        <w:t xml:space="preserve">an </w:t>
      </w:r>
      <w:r w:rsidR="00DF25BB" w:rsidRPr="007F320A">
        <w:t xml:space="preserve">Intellectual Property Right </w:t>
      </w:r>
      <w:r w:rsidR="00FD3621">
        <w:rPr>
          <w:rFonts w:hint="eastAsia"/>
        </w:rPr>
        <w:t xml:space="preserve">by transfer </w:t>
      </w:r>
      <w:r w:rsidR="00DF25BB" w:rsidRPr="007F320A">
        <w:t>from the other party.</w:t>
      </w:r>
    </w:p>
    <w:p w14:paraId="650D7C84" w14:textId="77777777" w:rsidR="00B80FD8" w:rsidRPr="007F320A" w:rsidRDefault="00554B6C" w:rsidP="00B80FD8">
      <w:pPr>
        <w:ind w:left="216" w:hangingChars="100" w:hanging="216"/>
      </w:pPr>
      <w:r w:rsidRPr="007F320A">
        <w:t>12.5</w:t>
      </w:r>
      <w:r w:rsidRPr="007F320A">
        <w:tab/>
      </w:r>
      <w:r w:rsidR="00DF25BB" w:rsidRPr="007F320A">
        <w:t xml:space="preserve">If any Invention </w:t>
      </w:r>
      <w:r w:rsidR="004C3BC1" w:rsidRPr="007F320A">
        <w:t xml:space="preserve">which was conceived as a result of the Cooperative Research </w:t>
      </w:r>
      <w:r w:rsidR="00DF25BB" w:rsidRPr="007F320A">
        <w:t xml:space="preserve">is </w:t>
      </w:r>
      <w:r w:rsidR="004C3BC1" w:rsidRPr="007F320A">
        <w:t xml:space="preserve">jointly owned by the Company and any Research Participant of the University, the Company shall </w:t>
      </w:r>
      <w:r w:rsidR="00FD3621">
        <w:rPr>
          <w:rFonts w:hint="eastAsia"/>
        </w:rPr>
        <w:t xml:space="preserve">discuss and </w:t>
      </w:r>
      <w:r w:rsidR="004C3BC1" w:rsidRPr="007F320A">
        <w:t>make any agreement with said Research Participant on such an application.</w:t>
      </w:r>
    </w:p>
    <w:p w14:paraId="516EB67C" w14:textId="77777777" w:rsidR="00B80FD8" w:rsidRPr="00FD3621" w:rsidRDefault="00B80FD8" w:rsidP="00B80FD8"/>
    <w:p w14:paraId="1F5B876B" w14:textId="77777777" w:rsidR="00B80FD8" w:rsidRPr="00084477" w:rsidRDefault="00554B6C" w:rsidP="00554B6C">
      <w:pPr>
        <w:rPr>
          <w:b/>
        </w:rPr>
      </w:pPr>
      <w:r w:rsidRPr="00084477">
        <w:rPr>
          <w:b/>
        </w:rPr>
        <w:t>Article 13</w:t>
      </w:r>
      <w:r w:rsidR="00B80FD8" w:rsidRPr="00084477">
        <w:rPr>
          <w:b/>
        </w:rPr>
        <w:t>（</w:t>
      </w:r>
      <w:r w:rsidR="00734559" w:rsidRPr="00084477">
        <w:rPr>
          <w:b/>
        </w:rPr>
        <w:t>Foreign Application</w:t>
      </w:r>
      <w:r w:rsidR="00B80FD8" w:rsidRPr="00084477">
        <w:rPr>
          <w:b/>
        </w:rPr>
        <w:t>）</w:t>
      </w:r>
    </w:p>
    <w:p w14:paraId="1566DB95" w14:textId="77777777" w:rsidR="00B80FD8" w:rsidRPr="007F320A" w:rsidRDefault="00554B6C" w:rsidP="00B80FD8">
      <w:pPr>
        <w:ind w:left="216" w:hangingChars="100" w:hanging="216"/>
      </w:pPr>
      <w:r w:rsidRPr="007F320A">
        <w:t>13.1</w:t>
      </w:r>
      <w:r w:rsidRPr="007F320A">
        <w:tab/>
      </w:r>
      <w:r w:rsidR="00B73D2D" w:rsidRPr="007F320A">
        <w:t xml:space="preserve">The provisions of </w:t>
      </w:r>
      <w:r w:rsidR="00404587" w:rsidRPr="007F320A">
        <w:t>Article 12</w:t>
      </w:r>
      <w:r w:rsidR="00734559" w:rsidRPr="007F320A">
        <w:t xml:space="preserve"> shall be also applied to any application and protection </w:t>
      </w:r>
      <w:r w:rsidR="00FD3621">
        <w:rPr>
          <w:rFonts w:hint="eastAsia"/>
        </w:rPr>
        <w:t xml:space="preserve">of the rights </w:t>
      </w:r>
      <w:r w:rsidR="00734559" w:rsidRPr="007F320A">
        <w:t xml:space="preserve">for </w:t>
      </w:r>
      <w:r w:rsidR="00351C06" w:rsidRPr="007F320A">
        <w:t>Intellectual Property Rights</w:t>
      </w:r>
      <w:r w:rsidR="00734559" w:rsidRPr="007F320A">
        <w:t xml:space="preserve"> on </w:t>
      </w:r>
      <w:r w:rsidR="00FD3621">
        <w:rPr>
          <w:rFonts w:hint="eastAsia"/>
        </w:rPr>
        <w:t xml:space="preserve">any </w:t>
      </w:r>
      <w:r w:rsidR="00734559" w:rsidRPr="007F320A">
        <w:t>Invention in foreign countries (”</w:t>
      </w:r>
      <w:r w:rsidR="00404587" w:rsidRPr="007F320A">
        <w:t>Foreign Application</w:t>
      </w:r>
      <w:r w:rsidR="00734559" w:rsidRPr="007F320A">
        <w:t>”).</w:t>
      </w:r>
    </w:p>
    <w:p w14:paraId="26029016" w14:textId="77777777" w:rsidR="00B80FD8" w:rsidRPr="007F320A" w:rsidRDefault="00554B6C" w:rsidP="00B80FD8">
      <w:pPr>
        <w:ind w:left="216" w:hangingChars="100" w:hanging="216"/>
      </w:pPr>
      <w:r w:rsidRPr="007F320A">
        <w:t>13.2</w:t>
      </w:r>
      <w:r w:rsidRPr="007F320A">
        <w:tab/>
      </w:r>
      <w:r w:rsidR="00734559" w:rsidRPr="007F320A">
        <w:t>T</w:t>
      </w:r>
      <w:r w:rsidR="00552DC5" w:rsidRPr="007F320A">
        <w:t>he University</w:t>
      </w:r>
      <w:r w:rsidR="00734559" w:rsidRPr="007F320A">
        <w:t xml:space="preserve"> and </w:t>
      </w:r>
      <w:r w:rsidR="00552DC5" w:rsidRPr="007F320A">
        <w:t>the Company</w:t>
      </w:r>
      <w:r w:rsidR="00734559" w:rsidRPr="007F320A">
        <w:t xml:space="preserve"> shall discuss with each other on the implement of </w:t>
      </w:r>
      <w:r w:rsidR="00404587" w:rsidRPr="007F320A">
        <w:t>Foreign Application</w:t>
      </w:r>
      <w:r w:rsidR="00734559" w:rsidRPr="007F320A">
        <w:t>.</w:t>
      </w:r>
    </w:p>
    <w:p w14:paraId="4B5E753B" w14:textId="77777777" w:rsidR="00B80FD8" w:rsidRPr="007F320A" w:rsidRDefault="00B80FD8" w:rsidP="00B80FD8"/>
    <w:p w14:paraId="01C43F17" w14:textId="77777777" w:rsidR="00B80FD8" w:rsidRPr="00084477" w:rsidRDefault="00554B6C" w:rsidP="00554B6C">
      <w:pPr>
        <w:rPr>
          <w:b/>
        </w:rPr>
      </w:pPr>
      <w:r w:rsidRPr="00084477">
        <w:rPr>
          <w:b/>
        </w:rPr>
        <w:t>Article 14</w:t>
      </w:r>
      <w:r w:rsidR="00B80FD8" w:rsidRPr="00084477">
        <w:rPr>
          <w:b/>
        </w:rPr>
        <w:t>（</w:t>
      </w:r>
      <w:r w:rsidR="00734559" w:rsidRPr="00084477">
        <w:rPr>
          <w:b/>
        </w:rPr>
        <w:t xml:space="preserve">Intellectual Property Rights Solely Owned by </w:t>
      </w:r>
      <w:r w:rsidR="00552DC5" w:rsidRPr="00084477">
        <w:rPr>
          <w:b/>
        </w:rPr>
        <w:t>the University</w:t>
      </w:r>
      <w:r w:rsidR="00B80FD8" w:rsidRPr="00084477">
        <w:rPr>
          <w:b/>
        </w:rPr>
        <w:t>）</w:t>
      </w:r>
    </w:p>
    <w:p w14:paraId="60B502FC" w14:textId="1B30EA55" w:rsidR="00B80FD8" w:rsidRPr="007F320A" w:rsidRDefault="00554B6C" w:rsidP="00B80FD8">
      <w:pPr>
        <w:ind w:left="216" w:hangingChars="100" w:hanging="216"/>
      </w:pPr>
      <w:r w:rsidRPr="007F320A">
        <w:t>14.1</w:t>
      </w:r>
      <w:r w:rsidRPr="007F320A">
        <w:tab/>
      </w:r>
      <w:r w:rsidR="00322347" w:rsidRPr="00322347">
        <w:t xml:space="preserve"> If</w:t>
      </w:r>
      <w:r w:rsidR="00322347">
        <w:rPr>
          <w:rFonts w:hint="eastAsia"/>
        </w:rPr>
        <w:t xml:space="preserve"> the Company </w:t>
      </w:r>
      <w:r w:rsidR="00322347" w:rsidRPr="00322347">
        <w:t>requests one of the following options regarding the handling of the intellectual property rights that have been solely vested in Party A pursuant to the provisions of Article 12, Paragraph 3 (hereinafter referred to as "Party A's Sole Intellectual Property Rights"), within 180 days after the application for said Sole Intellectual Property Rights, the University will enter into discussions with the company.</w:t>
      </w:r>
    </w:p>
    <w:p w14:paraId="1B406F25" w14:textId="77777777" w:rsidR="00B80FD8" w:rsidRPr="007F320A" w:rsidRDefault="00554B6C" w:rsidP="00B80FD8">
      <w:pPr>
        <w:ind w:leftChars="100" w:left="216"/>
      </w:pPr>
      <w:r w:rsidRPr="007F320A">
        <w:t>(1)</w:t>
      </w:r>
      <w:r w:rsidR="00B80FD8" w:rsidRPr="007F320A">
        <w:t xml:space="preserve">　</w:t>
      </w:r>
      <w:r w:rsidR="00B73D2D" w:rsidRPr="007F320A">
        <w:t xml:space="preserve">The Company obtains the University Intellectual Property Right by transfer from the </w:t>
      </w:r>
      <w:r w:rsidR="00F87E65" w:rsidRPr="007F320A">
        <w:t>University;</w:t>
      </w:r>
    </w:p>
    <w:p w14:paraId="11F490A6" w14:textId="727DA29C" w:rsidR="00B80FD8" w:rsidRPr="007F320A" w:rsidRDefault="00554B6C" w:rsidP="00B80FD8">
      <w:pPr>
        <w:ind w:leftChars="100" w:left="216"/>
      </w:pPr>
      <w:r w:rsidRPr="007F320A">
        <w:t>(2)</w:t>
      </w:r>
      <w:r w:rsidR="00B80FD8" w:rsidRPr="007F320A">
        <w:t xml:space="preserve">　</w:t>
      </w:r>
      <w:r w:rsidR="00B73D2D" w:rsidRPr="007F320A">
        <w:t xml:space="preserve">The Company is granted an </w:t>
      </w:r>
      <w:r w:rsidR="00404587" w:rsidRPr="007F320A">
        <w:t>exclusive license</w:t>
      </w:r>
      <w:r w:rsidR="00B73D2D" w:rsidRPr="007F320A">
        <w:t xml:space="preserve"> under the University Intellectual Property Right by the University</w:t>
      </w:r>
      <w:r w:rsidR="00F87E65" w:rsidRPr="007F320A">
        <w:t>;</w:t>
      </w:r>
      <w:r w:rsidR="00322347">
        <w:rPr>
          <w:rFonts w:hint="eastAsia"/>
        </w:rPr>
        <w:t>or</w:t>
      </w:r>
    </w:p>
    <w:p w14:paraId="6E5DD83D" w14:textId="7F47FA86" w:rsidR="00B80FD8" w:rsidRPr="007F320A" w:rsidRDefault="00554B6C" w:rsidP="00B80FD8">
      <w:pPr>
        <w:ind w:leftChars="100" w:left="216"/>
      </w:pPr>
      <w:r w:rsidRPr="007F320A">
        <w:t>(3)</w:t>
      </w:r>
      <w:r w:rsidR="00B80FD8" w:rsidRPr="007F320A">
        <w:t xml:space="preserve">　</w:t>
      </w:r>
      <w:r w:rsidR="00B73D2D" w:rsidRPr="007F320A">
        <w:t>The Company is granted a non-exclusive license under the University Intellectual Property Right by the University</w:t>
      </w:r>
      <w:r w:rsidR="00322347">
        <w:rPr>
          <w:rFonts w:hint="eastAsia"/>
        </w:rPr>
        <w:t>.</w:t>
      </w:r>
    </w:p>
    <w:p w14:paraId="529359BE" w14:textId="77777777" w:rsidR="00B80FD8" w:rsidRPr="007F320A" w:rsidRDefault="00554B6C" w:rsidP="00B80FD8">
      <w:pPr>
        <w:ind w:left="216" w:hangingChars="100" w:hanging="216"/>
      </w:pPr>
      <w:r w:rsidRPr="007F320A">
        <w:t>14.2</w:t>
      </w:r>
      <w:r w:rsidRPr="007F320A">
        <w:tab/>
      </w:r>
      <w:r w:rsidR="00F87E65" w:rsidRPr="007F320A">
        <w:t xml:space="preserve">If the Company </w:t>
      </w:r>
      <w:proofErr w:type="gramStart"/>
      <w:r w:rsidR="00F87E65" w:rsidRPr="007F320A">
        <w:t>selected</w:t>
      </w:r>
      <w:proofErr w:type="gramEnd"/>
      <w:r w:rsidR="00F87E65" w:rsidRPr="007F320A">
        <w:t xml:space="preserve"> one of the options set forth in Article 14.1, </w:t>
      </w:r>
      <w:r w:rsidR="000C416D">
        <w:rPr>
          <w:rFonts w:hint="eastAsia"/>
        </w:rPr>
        <w:t xml:space="preserve">both parties </w:t>
      </w:r>
      <w:proofErr w:type="gramStart"/>
      <w:r w:rsidR="00F87E65" w:rsidRPr="007F320A">
        <w:t>shall</w:t>
      </w:r>
      <w:proofErr w:type="gramEnd"/>
      <w:r w:rsidR="00F87E65" w:rsidRPr="007F320A">
        <w:t xml:space="preserve"> </w:t>
      </w:r>
      <w:r w:rsidR="000C416D">
        <w:rPr>
          <w:rFonts w:hint="eastAsia"/>
        </w:rPr>
        <w:t xml:space="preserve">discuss and </w:t>
      </w:r>
      <w:r w:rsidR="00F87E65" w:rsidRPr="007F320A">
        <w:t xml:space="preserve">determine the terms and conditions </w:t>
      </w:r>
      <w:proofErr w:type="gramStart"/>
      <w:r w:rsidR="00F87E65" w:rsidRPr="007F320A">
        <w:t>on</w:t>
      </w:r>
      <w:proofErr w:type="gramEnd"/>
      <w:r w:rsidR="00F87E65" w:rsidRPr="007F320A">
        <w:t xml:space="preserve"> the selected option.</w:t>
      </w:r>
    </w:p>
    <w:p w14:paraId="79E6AF47" w14:textId="77777777" w:rsidR="00B80FD8" w:rsidRPr="007F320A" w:rsidRDefault="00554B6C" w:rsidP="00B80FD8">
      <w:pPr>
        <w:ind w:left="216" w:hangingChars="100" w:hanging="216"/>
      </w:pPr>
      <w:r w:rsidRPr="007F320A">
        <w:t>14.3</w:t>
      </w:r>
      <w:r w:rsidRPr="007F320A">
        <w:tab/>
      </w:r>
      <w:r w:rsidR="00F87E65" w:rsidRPr="007F320A">
        <w:t xml:space="preserve">If </w:t>
      </w:r>
      <w:r w:rsidR="00552DC5" w:rsidRPr="007F320A">
        <w:t>the Company</w:t>
      </w:r>
      <w:r w:rsidR="00F87E65" w:rsidRPr="007F320A">
        <w:t xml:space="preserve"> does not select any of </w:t>
      </w:r>
      <w:r w:rsidR="000C416D">
        <w:rPr>
          <w:rFonts w:hint="eastAsia"/>
        </w:rPr>
        <w:t xml:space="preserve">the </w:t>
      </w:r>
      <w:r w:rsidR="00F87E65" w:rsidRPr="007F320A">
        <w:t xml:space="preserve">options set forth in Article 14.1, the University may assign or grant license to any third party </w:t>
      </w:r>
      <w:r w:rsidR="000C416D">
        <w:rPr>
          <w:rFonts w:hint="eastAsia"/>
        </w:rPr>
        <w:t xml:space="preserve">under </w:t>
      </w:r>
      <w:r w:rsidR="00F87E65" w:rsidRPr="007F320A">
        <w:t>such a</w:t>
      </w:r>
      <w:r w:rsidR="00552DC5" w:rsidRPr="007F320A">
        <w:t xml:space="preserve"> University</w:t>
      </w:r>
      <w:r w:rsidR="00B73D2D" w:rsidRPr="007F320A">
        <w:t xml:space="preserve"> </w:t>
      </w:r>
      <w:r w:rsidR="00351C06" w:rsidRPr="007F320A">
        <w:t>Intellectual Property Right</w:t>
      </w:r>
      <w:r w:rsidR="00F87E65" w:rsidRPr="007F320A">
        <w:t xml:space="preserve"> at its discretion.</w:t>
      </w:r>
    </w:p>
    <w:p w14:paraId="21DF2E28" w14:textId="77777777" w:rsidR="00B80FD8" w:rsidRPr="007F320A" w:rsidRDefault="00B80FD8" w:rsidP="00B80FD8"/>
    <w:p w14:paraId="09FA75A6" w14:textId="77777777" w:rsidR="00B80FD8" w:rsidRPr="00084477" w:rsidRDefault="00554B6C" w:rsidP="00554B6C">
      <w:pPr>
        <w:rPr>
          <w:b/>
        </w:rPr>
      </w:pPr>
      <w:r w:rsidRPr="00084477">
        <w:rPr>
          <w:b/>
        </w:rPr>
        <w:t>Article 15</w:t>
      </w:r>
      <w:r w:rsidR="00B80FD8" w:rsidRPr="00084477">
        <w:rPr>
          <w:b/>
        </w:rPr>
        <w:t>（</w:t>
      </w:r>
      <w:r w:rsidR="00734559" w:rsidRPr="00084477">
        <w:rPr>
          <w:b/>
        </w:rPr>
        <w:t xml:space="preserve">Joint </w:t>
      </w:r>
      <w:r w:rsidR="00351C06" w:rsidRPr="00084477">
        <w:rPr>
          <w:b/>
        </w:rPr>
        <w:t>Intellectual Property Rights</w:t>
      </w:r>
      <w:r w:rsidR="00B80FD8" w:rsidRPr="00084477">
        <w:rPr>
          <w:b/>
        </w:rPr>
        <w:t>）</w:t>
      </w:r>
    </w:p>
    <w:p w14:paraId="68800EDC" w14:textId="506C9E38" w:rsidR="00B80FD8" w:rsidRPr="007F320A" w:rsidRDefault="00554B6C" w:rsidP="00B80FD8">
      <w:pPr>
        <w:ind w:left="216" w:hangingChars="100" w:hanging="216"/>
      </w:pPr>
      <w:r w:rsidRPr="007F320A">
        <w:t>15.1</w:t>
      </w:r>
      <w:r w:rsidRPr="007F320A">
        <w:tab/>
      </w:r>
      <w:r w:rsidR="00F87E65" w:rsidRPr="007F320A">
        <w:t>The Company may</w:t>
      </w:r>
      <w:r w:rsidR="00C47E90">
        <w:rPr>
          <w:rFonts w:hint="eastAsia"/>
        </w:rPr>
        <w:t xml:space="preserve">, </w:t>
      </w:r>
      <w:r w:rsidR="00C47E90" w:rsidRPr="00C47E90">
        <w:t>after consultation with the University,</w:t>
      </w:r>
      <w:r w:rsidR="00F87E65" w:rsidRPr="007F320A">
        <w:t xml:space="preserve"> select one of the following options on the treatment of Intellectual Property Rights (“Joint Intellectual Property Rights”) jointly owned by the University and the Company pursuant to Article 12.4 </w:t>
      </w:r>
      <w:r w:rsidR="006A4D4F" w:rsidRPr="007F320A">
        <w:t xml:space="preserve">in principle </w:t>
      </w:r>
      <w:r w:rsidR="00F87E65" w:rsidRPr="007F320A">
        <w:t xml:space="preserve">within </w:t>
      </w:r>
      <w:r w:rsidR="00231109">
        <w:rPr>
          <w:rFonts w:hint="eastAsia"/>
        </w:rPr>
        <w:t>one hundred and eighty</w:t>
      </w:r>
      <w:r w:rsidR="00231109" w:rsidRPr="007F320A">
        <w:t xml:space="preserve"> </w:t>
      </w:r>
      <w:r w:rsidR="00231109">
        <w:rPr>
          <w:rFonts w:hint="eastAsia"/>
        </w:rPr>
        <w:t>(</w:t>
      </w:r>
      <w:r w:rsidR="00F87E65" w:rsidRPr="007F320A">
        <w:t>180</w:t>
      </w:r>
      <w:r w:rsidR="00231109">
        <w:rPr>
          <w:rFonts w:hint="eastAsia"/>
        </w:rPr>
        <w:t>)</w:t>
      </w:r>
      <w:r w:rsidR="00F87E65" w:rsidRPr="007F320A">
        <w:t xml:space="preserve"> days after the application for the Joint Intellectual Property Rights or up to the deadline provided under a joint application agreement, if any:</w:t>
      </w:r>
    </w:p>
    <w:p w14:paraId="13C6F88C" w14:textId="77777777" w:rsidR="00F87E65" w:rsidRPr="007F320A" w:rsidRDefault="00F87E65" w:rsidP="00F87E65">
      <w:pPr>
        <w:ind w:leftChars="100" w:left="216"/>
      </w:pPr>
      <w:r w:rsidRPr="007F320A">
        <w:t>(1)</w:t>
      </w:r>
      <w:r w:rsidRPr="007F320A">
        <w:t xml:space="preserve">　</w:t>
      </w:r>
      <w:r w:rsidRPr="007F320A">
        <w:t>The Company obtains the share of the Joint Intellectual Property Right by transfer from the University;</w:t>
      </w:r>
    </w:p>
    <w:p w14:paraId="5339D88B" w14:textId="77777777" w:rsidR="00F87E65" w:rsidRPr="007F320A" w:rsidRDefault="00F87E65" w:rsidP="00F87E65">
      <w:pPr>
        <w:ind w:leftChars="100" w:left="216"/>
      </w:pPr>
      <w:r w:rsidRPr="007F320A">
        <w:t>(2)</w:t>
      </w:r>
      <w:r w:rsidRPr="007F320A">
        <w:t xml:space="preserve">　</w:t>
      </w:r>
      <w:r w:rsidRPr="007F320A">
        <w:t>The Company is granted an exclusive license under the Joint Intellectual Property Right by the University;</w:t>
      </w:r>
    </w:p>
    <w:p w14:paraId="6D35237C" w14:textId="77777777" w:rsidR="00F87E65" w:rsidRPr="007F320A" w:rsidRDefault="00F87E65" w:rsidP="00F87E65">
      <w:pPr>
        <w:ind w:leftChars="100" w:left="216"/>
      </w:pPr>
      <w:r w:rsidRPr="007F320A">
        <w:t>(3)</w:t>
      </w:r>
      <w:r w:rsidRPr="007F320A">
        <w:t xml:space="preserve">　</w:t>
      </w:r>
      <w:r w:rsidRPr="007F320A">
        <w:t>The Company is granted a non-exclusive license under the Joint Intellectual Property Right by the University; or</w:t>
      </w:r>
    </w:p>
    <w:p w14:paraId="2A9F47D4" w14:textId="77777777" w:rsidR="00F87E65" w:rsidRPr="007F320A" w:rsidRDefault="00F87E65" w:rsidP="00F87E65">
      <w:pPr>
        <w:ind w:leftChars="100" w:left="216"/>
      </w:pPr>
      <w:r w:rsidRPr="007F320A">
        <w:t>(4)</w:t>
      </w:r>
      <w:r w:rsidRPr="007F320A">
        <w:t xml:space="preserve">　</w:t>
      </w:r>
      <w:r w:rsidRPr="007F320A">
        <w:t>The Company reserves selecting the above options until the registration of the Joint Intellectual Property Right.</w:t>
      </w:r>
    </w:p>
    <w:p w14:paraId="3B936C8D" w14:textId="77777777" w:rsidR="00B80FD8" w:rsidRPr="007F320A" w:rsidRDefault="000F53A3" w:rsidP="00B80FD8">
      <w:pPr>
        <w:ind w:left="216" w:hangingChars="100" w:hanging="216"/>
      </w:pPr>
      <w:r w:rsidRPr="007F320A">
        <w:t>15.2</w:t>
      </w:r>
      <w:r w:rsidRPr="007F320A">
        <w:tab/>
      </w:r>
      <w:r w:rsidR="0075550C" w:rsidRPr="007F320A">
        <w:t xml:space="preserve">If the Company selected one of the options set forth in Article 15.1, </w:t>
      </w:r>
      <w:r w:rsidR="006A4D4F">
        <w:rPr>
          <w:rFonts w:hint="eastAsia"/>
        </w:rPr>
        <w:t xml:space="preserve">both parties </w:t>
      </w:r>
      <w:r w:rsidR="006A4D4F" w:rsidRPr="007F320A">
        <w:t xml:space="preserve">shall </w:t>
      </w:r>
      <w:r w:rsidR="006A4D4F">
        <w:rPr>
          <w:rFonts w:hint="eastAsia"/>
        </w:rPr>
        <w:t>discuss and</w:t>
      </w:r>
      <w:r w:rsidR="006A4D4F" w:rsidRPr="007F320A">
        <w:t xml:space="preserve"> </w:t>
      </w:r>
      <w:r w:rsidR="0075550C" w:rsidRPr="007F320A">
        <w:lastRenderedPageBreak/>
        <w:t>determine the terms and conditions on the selected option.</w:t>
      </w:r>
    </w:p>
    <w:p w14:paraId="21B84394" w14:textId="77777777" w:rsidR="00B80FD8" w:rsidRPr="007F320A" w:rsidRDefault="000F53A3" w:rsidP="00B80FD8">
      <w:pPr>
        <w:ind w:left="216" w:hangingChars="100" w:hanging="216"/>
      </w:pPr>
      <w:r w:rsidRPr="007F320A">
        <w:t>15.3</w:t>
      </w:r>
      <w:r w:rsidRPr="007F320A">
        <w:tab/>
      </w:r>
      <w:r w:rsidR="0075550C" w:rsidRPr="007F320A">
        <w:t xml:space="preserve">If the Company does not select any of options set forth in Article 15.1, either party may assign or grant license to any third party </w:t>
      </w:r>
      <w:r w:rsidR="006A4D4F">
        <w:rPr>
          <w:rFonts w:hint="eastAsia"/>
        </w:rPr>
        <w:t xml:space="preserve">under </w:t>
      </w:r>
      <w:r w:rsidR="0075550C" w:rsidRPr="007F320A">
        <w:t>its own share of such a Joint Intellectual Property Right at its discretion.</w:t>
      </w:r>
    </w:p>
    <w:p w14:paraId="35053CE3" w14:textId="77777777" w:rsidR="00B80FD8" w:rsidRPr="007F320A" w:rsidRDefault="00B80FD8" w:rsidP="00B80FD8"/>
    <w:p w14:paraId="24FDAC2E" w14:textId="77777777" w:rsidR="00B80FD8" w:rsidRPr="00084477" w:rsidRDefault="000F53A3" w:rsidP="00B80FD8">
      <w:pPr>
        <w:rPr>
          <w:b/>
        </w:rPr>
      </w:pPr>
      <w:r w:rsidRPr="00084477">
        <w:rPr>
          <w:b/>
        </w:rPr>
        <w:t>Article 16</w:t>
      </w:r>
      <w:r w:rsidR="00B80FD8" w:rsidRPr="00084477">
        <w:rPr>
          <w:b/>
        </w:rPr>
        <w:t>（</w:t>
      </w:r>
      <w:r w:rsidR="00734559" w:rsidRPr="00084477">
        <w:rPr>
          <w:b/>
        </w:rPr>
        <w:t xml:space="preserve">Royalty on Joint </w:t>
      </w:r>
      <w:r w:rsidR="00351C06" w:rsidRPr="00084477">
        <w:rPr>
          <w:b/>
        </w:rPr>
        <w:t>Intellectual Property Rights</w:t>
      </w:r>
      <w:r w:rsidR="00B80FD8" w:rsidRPr="00084477">
        <w:rPr>
          <w:b/>
        </w:rPr>
        <w:t>）</w:t>
      </w:r>
    </w:p>
    <w:p w14:paraId="32C320C7" w14:textId="77777777" w:rsidR="00B80FD8" w:rsidRPr="007F320A" w:rsidRDefault="0075550C" w:rsidP="000F53A3">
      <w:pPr>
        <w:ind w:left="216" w:firstLine="624"/>
      </w:pPr>
      <w:r w:rsidRPr="007F320A">
        <w:t xml:space="preserve">The royalty acquired by either or both parties from the licensee under any </w:t>
      </w:r>
      <w:r w:rsidR="000A4813" w:rsidRPr="007F320A">
        <w:t xml:space="preserve">Joint </w:t>
      </w:r>
      <w:r w:rsidR="00351C06" w:rsidRPr="007F320A">
        <w:t>Intellectual Property Rights</w:t>
      </w:r>
      <w:r w:rsidRPr="007F320A">
        <w:t xml:space="preserve"> shall be allocated to each party, whichever party is the licensor, in accordance with each share of the University and the Company.  In this case, the cost for negotiation for granting the license to </w:t>
      </w:r>
      <w:r w:rsidR="00231109">
        <w:rPr>
          <w:rFonts w:hint="eastAsia"/>
        </w:rPr>
        <w:t>a</w:t>
      </w:r>
      <w:r w:rsidRPr="007F320A">
        <w:t xml:space="preserve"> third party may be </w:t>
      </w:r>
      <w:r w:rsidR="002876EE" w:rsidRPr="007F320A">
        <w:t xml:space="preserve">first </w:t>
      </w:r>
      <w:r w:rsidRPr="007F320A">
        <w:t xml:space="preserve">deduct from the royalty </w:t>
      </w:r>
      <w:r w:rsidR="00231109">
        <w:rPr>
          <w:rFonts w:hint="eastAsia"/>
        </w:rPr>
        <w:t>prior to</w:t>
      </w:r>
      <w:r w:rsidRPr="007F320A">
        <w:t xml:space="preserve"> the calculation of the </w:t>
      </w:r>
      <w:r w:rsidR="002876EE" w:rsidRPr="007F320A">
        <w:t>allotment.</w:t>
      </w:r>
    </w:p>
    <w:p w14:paraId="02CD3163" w14:textId="77777777" w:rsidR="00B80FD8" w:rsidRPr="00231109" w:rsidRDefault="00B80FD8" w:rsidP="00B80FD8"/>
    <w:p w14:paraId="14EC5432" w14:textId="77777777" w:rsidR="00B80FD8" w:rsidRPr="00084477" w:rsidRDefault="000F53A3" w:rsidP="000F53A3">
      <w:pPr>
        <w:rPr>
          <w:b/>
        </w:rPr>
      </w:pPr>
      <w:r w:rsidRPr="00084477">
        <w:rPr>
          <w:b/>
        </w:rPr>
        <w:t>Article 17</w:t>
      </w:r>
      <w:r w:rsidR="00B80FD8" w:rsidRPr="00084477">
        <w:rPr>
          <w:b/>
        </w:rPr>
        <w:t>（</w:t>
      </w:r>
      <w:r w:rsidR="002876EE" w:rsidRPr="00084477">
        <w:rPr>
          <w:b/>
        </w:rPr>
        <w:t>Identification of K</w:t>
      </w:r>
      <w:r w:rsidR="006572E8" w:rsidRPr="00084477">
        <w:rPr>
          <w:b/>
        </w:rPr>
        <w:t>now-</w:t>
      </w:r>
      <w:r w:rsidR="002876EE" w:rsidRPr="00084477">
        <w:rPr>
          <w:b/>
        </w:rPr>
        <w:t>H</w:t>
      </w:r>
      <w:r w:rsidR="006572E8" w:rsidRPr="00084477">
        <w:rPr>
          <w:b/>
        </w:rPr>
        <w:t>ow</w:t>
      </w:r>
      <w:r w:rsidR="00B80FD8" w:rsidRPr="00084477">
        <w:rPr>
          <w:b/>
        </w:rPr>
        <w:t>）</w:t>
      </w:r>
    </w:p>
    <w:p w14:paraId="4966C29B" w14:textId="77777777" w:rsidR="00B80FD8" w:rsidRPr="007F320A" w:rsidRDefault="000F53A3" w:rsidP="000F53A3">
      <w:pPr>
        <w:ind w:left="216" w:hanging="216"/>
      </w:pPr>
      <w:r w:rsidRPr="007F320A">
        <w:t>17.1</w:t>
      </w:r>
      <w:r w:rsidRPr="007F320A">
        <w:tab/>
      </w:r>
      <w:r w:rsidR="002876EE" w:rsidRPr="007F320A">
        <w:t>If any proprietary information which falls within Know-How was created as a result of the</w:t>
      </w:r>
      <w:r w:rsidR="006572E8" w:rsidRPr="007F320A">
        <w:t xml:space="preserve"> Cooperative Research</w:t>
      </w:r>
      <w:r w:rsidR="002876EE" w:rsidRPr="007F320A">
        <w:t xml:space="preserve">, </w:t>
      </w:r>
      <w:r w:rsidR="00231109">
        <w:rPr>
          <w:rFonts w:hint="eastAsia"/>
        </w:rPr>
        <w:t>both</w:t>
      </w:r>
      <w:r w:rsidR="002876EE" w:rsidRPr="007F320A">
        <w:t xml:space="preserve"> part</w:t>
      </w:r>
      <w:r w:rsidR="00231109">
        <w:rPr>
          <w:rFonts w:hint="eastAsia"/>
        </w:rPr>
        <w:t>ies</w:t>
      </w:r>
      <w:r w:rsidR="002876EE" w:rsidRPr="007F320A">
        <w:t xml:space="preserve"> shall </w:t>
      </w:r>
      <w:r w:rsidR="00231109">
        <w:rPr>
          <w:rFonts w:hint="eastAsia"/>
        </w:rPr>
        <w:t xml:space="preserve">discuss and </w:t>
      </w:r>
      <w:r w:rsidR="002876EE" w:rsidRPr="007F320A">
        <w:t xml:space="preserve">promptly </w:t>
      </w:r>
      <w:r w:rsidR="00231109">
        <w:rPr>
          <w:rFonts w:hint="eastAsia"/>
        </w:rPr>
        <w:t>identify</w:t>
      </w:r>
      <w:r w:rsidR="002876EE" w:rsidRPr="007F320A">
        <w:t xml:space="preserve"> it as Know-How in writing.</w:t>
      </w:r>
    </w:p>
    <w:p w14:paraId="064486E2" w14:textId="77777777" w:rsidR="00B80FD8" w:rsidRPr="007F320A" w:rsidRDefault="000F53A3" w:rsidP="00B80FD8">
      <w:pPr>
        <w:ind w:left="216" w:hangingChars="100" w:hanging="216"/>
      </w:pPr>
      <w:r w:rsidRPr="007F320A">
        <w:t>17.2</w:t>
      </w:r>
      <w:r w:rsidRPr="007F320A">
        <w:tab/>
      </w:r>
      <w:r w:rsidR="00231109">
        <w:rPr>
          <w:rFonts w:hint="eastAsia"/>
        </w:rPr>
        <w:t xml:space="preserve">On identifying </w:t>
      </w:r>
      <w:r w:rsidR="002876EE" w:rsidRPr="007F320A">
        <w:t>any K</w:t>
      </w:r>
      <w:r w:rsidR="006572E8" w:rsidRPr="007F320A">
        <w:t>now-</w:t>
      </w:r>
      <w:r w:rsidR="002876EE" w:rsidRPr="007F320A">
        <w:t>H</w:t>
      </w:r>
      <w:r w:rsidR="006572E8" w:rsidRPr="007F320A">
        <w:t>ow</w:t>
      </w:r>
      <w:r w:rsidR="00231109">
        <w:rPr>
          <w:rFonts w:hint="eastAsia"/>
        </w:rPr>
        <w:t>,</w:t>
      </w:r>
      <w:r w:rsidR="002876EE" w:rsidRPr="007F320A">
        <w:t xml:space="preserve"> the </w:t>
      </w:r>
      <w:r w:rsidR="00404587" w:rsidRPr="007F320A">
        <w:t>period</w:t>
      </w:r>
      <w:r w:rsidR="000A4813" w:rsidRPr="007F320A">
        <w:t xml:space="preserve"> fo</w:t>
      </w:r>
      <w:r w:rsidR="002876EE" w:rsidRPr="007F320A">
        <w:t xml:space="preserve">r which </w:t>
      </w:r>
      <w:r w:rsidR="00231109">
        <w:rPr>
          <w:rFonts w:hint="eastAsia"/>
        </w:rPr>
        <w:t>such Know-How</w:t>
      </w:r>
      <w:r w:rsidR="002876EE" w:rsidRPr="007F320A">
        <w:t xml:space="preserve"> must be in confidence</w:t>
      </w:r>
      <w:r w:rsidR="00231109">
        <w:rPr>
          <w:rFonts w:hint="eastAsia"/>
        </w:rPr>
        <w:t xml:space="preserve"> shall be indicated.</w:t>
      </w:r>
      <w:r w:rsidR="002876EE" w:rsidRPr="007F320A">
        <w:t>.</w:t>
      </w:r>
    </w:p>
    <w:p w14:paraId="0DF74606" w14:textId="77777777" w:rsidR="00B80FD8" w:rsidRPr="007F320A" w:rsidRDefault="000F53A3" w:rsidP="00B80FD8">
      <w:pPr>
        <w:pStyle w:val="2"/>
        <w:ind w:left="216" w:hanging="216"/>
        <w:rPr>
          <w:rFonts w:hAnsi="Times New Roman"/>
          <w:dstrike/>
        </w:rPr>
      </w:pPr>
      <w:r w:rsidRPr="007F320A">
        <w:rPr>
          <w:rFonts w:hAnsi="Times New Roman"/>
        </w:rPr>
        <w:t>17.3</w:t>
      </w:r>
      <w:r w:rsidRPr="007F320A">
        <w:rPr>
          <w:rFonts w:hAnsi="Times New Roman"/>
        </w:rPr>
        <w:tab/>
      </w:r>
      <w:r w:rsidR="00231109">
        <w:rPr>
          <w:rFonts w:hAnsi="Times New Roman" w:hint="eastAsia"/>
        </w:rPr>
        <w:t>Both parties shall discuss and determine t</w:t>
      </w:r>
      <w:r w:rsidR="002876EE" w:rsidRPr="007F320A">
        <w:rPr>
          <w:rFonts w:hAnsi="Times New Roman"/>
        </w:rPr>
        <w:t>he</w:t>
      </w:r>
      <w:r w:rsidR="000A4813" w:rsidRPr="007F320A">
        <w:rPr>
          <w:rFonts w:hAnsi="Times New Roman"/>
        </w:rPr>
        <w:t xml:space="preserve"> </w:t>
      </w:r>
      <w:r w:rsidR="00404587" w:rsidRPr="007F320A">
        <w:rPr>
          <w:rFonts w:hAnsi="Times New Roman"/>
        </w:rPr>
        <w:t>period</w:t>
      </w:r>
      <w:r w:rsidR="000A4813" w:rsidRPr="007F320A">
        <w:rPr>
          <w:rFonts w:hAnsi="Times New Roman"/>
        </w:rPr>
        <w:t xml:space="preserve"> set forth in Article 17</w:t>
      </w:r>
      <w:r w:rsidR="002876EE" w:rsidRPr="007F320A">
        <w:rPr>
          <w:rFonts w:hAnsi="Times New Roman"/>
        </w:rPr>
        <w:t>.</w:t>
      </w:r>
      <w:r w:rsidR="000A4813" w:rsidRPr="007F320A">
        <w:rPr>
          <w:rFonts w:hAnsi="Times New Roman"/>
        </w:rPr>
        <w:t xml:space="preserve">2 but </w:t>
      </w:r>
      <w:r w:rsidR="00231109">
        <w:rPr>
          <w:rFonts w:hAnsi="Times New Roman" w:hint="eastAsia"/>
        </w:rPr>
        <w:t xml:space="preserve">the period </w:t>
      </w:r>
      <w:r w:rsidR="000A4813" w:rsidRPr="007F320A">
        <w:rPr>
          <w:rFonts w:hAnsi="Times New Roman"/>
        </w:rPr>
        <w:t xml:space="preserve">shall </w:t>
      </w:r>
      <w:r w:rsidR="00231109">
        <w:rPr>
          <w:rFonts w:hAnsi="Times New Roman" w:hint="eastAsia"/>
        </w:rPr>
        <w:t xml:space="preserve">be </w:t>
      </w:r>
      <w:r w:rsidR="000A4813" w:rsidRPr="007F320A">
        <w:rPr>
          <w:rFonts w:hAnsi="Times New Roman"/>
        </w:rPr>
        <w:t xml:space="preserve">in principle five (5) years from the date immediately following the completion of </w:t>
      </w:r>
      <w:r w:rsidR="006572E8" w:rsidRPr="007F320A">
        <w:rPr>
          <w:rFonts w:hAnsi="Times New Roman"/>
        </w:rPr>
        <w:t>the Cooperative Research</w:t>
      </w:r>
      <w:r w:rsidR="00231109">
        <w:rPr>
          <w:rFonts w:hAnsi="Times New Roman" w:hint="eastAsia"/>
        </w:rPr>
        <w:t>;</w:t>
      </w:r>
      <w:r w:rsidR="002876EE" w:rsidRPr="007F320A">
        <w:rPr>
          <w:rFonts w:hAnsi="Times New Roman"/>
        </w:rPr>
        <w:t xml:space="preserve"> provided, however, that </w:t>
      </w:r>
      <w:r w:rsidR="00231109">
        <w:rPr>
          <w:rFonts w:hAnsi="Times New Roman" w:hint="eastAsia"/>
        </w:rPr>
        <w:t xml:space="preserve">both parties may discuss and extend or shorten </w:t>
      </w:r>
      <w:r w:rsidR="000A4813" w:rsidRPr="007F320A">
        <w:rPr>
          <w:rFonts w:hAnsi="Times New Roman"/>
        </w:rPr>
        <w:t xml:space="preserve">said period </w:t>
      </w:r>
      <w:r w:rsidR="002876EE" w:rsidRPr="007F320A">
        <w:rPr>
          <w:rFonts w:hAnsi="Times New Roman"/>
        </w:rPr>
        <w:t>if necessary after the de</w:t>
      </w:r>
      <w:r w:rsidR="00231109">
        <w:rPr>
          <w:rFonts w:hAnsi="Times New Roman" w:hint="eastAsia"/>
        </w:rPr>
        <w:t>termina</w:t>
      </w:r>
      <w:r w:rsidR="002876EE" w:rsidRPr="007F320A">
        <w:rPr>
          <w:rFonts w:hAnsi="Times New Roman"/>
        </w:rPr>
        <w:t>tion of said period.</w:t>
      </w:r>
    </w:p>
    <w:p w14:paraId="62461750" w14:textId="77777777" w:rsidR="00B80FD8" w:rsidRPr="00231109" w:rsidRDefault="00B80FD8" w:rsidP="00B80FD8"/>
    <w:p w14:paraId="35F94EAD" w14:textId="77777777" w:rsidR="00B80FD8" w:rsidRPr="00084477" w:rsidRDefault="000F53A3" w:rsidP="000F53A3">
      <w:pPr>
        <w:rPr>
          <w:b/>
        </w:rPr>
      </w:pPr>
      <w:r w:rsidRPr="00084477">
        <w:rPr>
          <w:b/>
        </w:rPr>
        <w:t>Article 18</w:t>
      </w:r>
      <w:r w:rsidR="00B80FD8" w:rsidRPr="00084477">
        <w:rPr>
          <w:b/>
        </w:rPr>
        <w:t>（</w:t>
      </w:r>
      <w:r w:rsidR="000A4813" w:rsidRPr="00084477">
        <w:rPr>
          <w:b/>
        </w:rPr>
        <w:t>P</w:t>
      </w:r>
      <w:r w:rsidR="00404587" w:rsidRPr="00084477">
        <w:rPr>
          <w:b/>
        </w:rPr>
        <w:t xml:space="preserve">rogram and </w:t>
      </w:r>
      <w:r w:rsidR="000A4813" w:rsidRPr="00084477">
        <w:rPr>
          <w:b/>
        </w:rPr>
        <w:t>K</w:t>
      </w:r>
      <w:r w:rsidR="006572E8" w:rsidRPr="00084477">
        <w:rPr>
          <w:b/>
        </w:rPr>
        <w:t>now-</w:t>
      </w:r>
      <w:r w:rsidR="000A4813" w:rsidRPr="00084477">
        <w:rPr>
          <w:b/>
        </w:rPr>
        <w:t>H</w:t>
      </w:r>
      <w:r w:rsidR="006572E8" w:rsidRPr="00084477">
        <w:rPr>
          <w:b/>
        </w:rPr>
        <w:t>ow</w:t>
      </w:r>
      <w:r w:rsidR="00B80FD8" w:rsidRPr="00084477">
        <w:rPr>
          <w:b/>
        </w:rPr>
        <w:t>）</w:t>
      </w:r>
    </w:p>
    <w:p w14:paraId="384C0AEE" w14:textId="77777777" w:rsidR="00B80FD8" w:rsidRPr="007F320A" w:rsidRDefault="002876EE" w:rsidP="002876EE">
      <w:pPr>
        <w:pStyle w:val="a"/>
        <w:numPr>
          <w:ilvl w:val="0"/>
          <w:numId w:val="0"/>
        </w:numPr>
        <w:ind w:left="216" w:firstLine="624"/>
        <w:rPr>
          <w:rFonts w:ascii="Times New Roman"/>
        </w:rPr>
      </w:pPr>
      <w:r w:rsidRPr="007F320A">
        <w:rPr>
          <w:rFonts w:ascii="Times New Roman"/>
        </w:rPr>
        <w:t xml:space="preserve">Any copyrightable program and Know-How created as a result of </w:t>
      </w:r>
      <w:r w:rsidR="006572E8" w:rsidRPr="007F320A">
        <w:rPr>
          <w:rFonts w:ascii="Times New Roman"/>
        </w:rPr>
        <w:t>the Cooperative Research</w:t>
      </w:r>
      <w:r w:rsidRPr="007F320A">
        <w:rPr>
          <w:rFonts w:ascii="Times New Roman"/>
        </w:rPr>
        <w:t xml:space="preserve"> shall be treated in the same manner as set forth in </w:t>
      </w:r>
      <w:r w:rsidR="00404587" w:rsidRPr="007F320A">
        <w:rPr>
          <w:rFonts w:ascii="Times New Roman"/>
        </w:rPr>
        <w:t>Articles 12 through 16</w:t>
      </w:r>
      <w:r w:rsidRPr="007F320A">
        <w:rPr>
          <w:rFonts w:ascii="Times New Roman"/>
        </w:rPr>
        <w:t xml:space="preserve"> and both parties shall </w:t>
      </w:r>
      <w:r w:rsidR="000B446B">
        <w:rPr>
          <w:rFonts w:ascii="Times New Roman" w:hint="eastAsia"/>
        </w:rPr>
        <w:t xml:space="preserve">discuss and </w:t>
      </w:r>
      <w:r w:rsidRPr="007F320A">
        <w:rPr>
          <w:rFonts w:ascii="Times New Roman"/>
        </w:rPr>
        <w:t>determine how to treat such program and Know-How.</w:t>
      </w:r>
    </w:p>
    <w:p w14:paraId="584C1C42" w14:textId="77777777" w:rsidR="002876EE" w:rsidRPr="000B446B" w:rsidRDefault="002876EE" w:rsidP="002876EE">
      <w:pPr>
        <w:pStyle w:val="a"/>
        <w:numPr>
          <w:ilvl w:val="0"/>
          <w:numId w:val="0"/>
        </w:numPr>
        <w:ind w:left="170" w:hanging="170"/>
        <w:rPr>
          <w:rFonts w:ascii="Times New Roman"/>
        </w:rPr>
      </w:pPr>
    </w:p>
    <w:p w14:paraId="7AE4FAF9" w14:textId="77777777" w:rsidR="00B80FD8" w:rsidRPr="00084477" w:rsidRDefault="000F53A3" w:rsidP="000F53A3">
      <w:pPr>
        <w:rPr>
          <w:b/>
        </w:rPr>
      </w:pPr>
      <w:r w:rsidRPr="00084477">
        <w:rPr>
          <w:b/>
        </w:rPr>
        <w:t>Article 19</w:t>
      </w:r>
      <w:r w:rsidR="00B80FD8" w:rsidRPr="00084477">
        <w:rPr>
          <w:b/>
        </w:rPr>
        <w:t>（</w:t>
      </w:r>
      <w:r w:rsidR="00511697" w:rsidRPr="00084477">
        <w:rPr>
          <w:b/>
        </w:rPr>
        <w:t>U</w:t>
      </w:r>
      <w:r w:rsidR="00404587" w:rsidRPr="00084477">
        <w:rPr>
          <w:b/>
        </w:rPr>
        <w:t xml:space="preserve">se of </w:t>
      </w:r>
      <w:r w:rsidR="006572E8" w:rsidRPr="00084477">
        <w:rPr>
          <w:b/>
        </w:rPr>
        <w:t>Research Result</w:t>
      </w:r>
      <w:r w:rsidR="008D38FC" w:rsidRPr="00084477">
        <w:rPr>
          <w:b/>
        </w:rPr>
        <w:t xml:space="preserve"> in the University</w:t>
      </w:r>
      <w:r w:rsidR="00B80FD8" w:rsidRPr="00084477">
        <w:rPr>
          <w:b/>
        </w:rPr>
        <w:t>）</w:t>
      </w:r>
    </w:p>
    <w:p w14:paraId="3D7D0AFC" w14:textId="77777777" w:rsidR="00B80FD8" w:rsidRPr="007F320A" w:rsidRDefault="000F53A3" w:rsidP="00B80FD8">
      <w:pPr>
        <w:ind w:left="216" w:hangingChars="100" w:hanging="216"/>
      </w:pPr>
      <w:r w:rsidRPr="007F320A">
        <w:t>19.1</w:t>
      </w:r>
      <w:r w:rsidRPr="007F320A">
        <w:tab/>
      </w:r>
      <w:r w:rsidR="00511697" w:rsidRPr="007F320A">
        <w:t>T</w:t>
      </w:r>
      <w:r w:rsidR="00552DC5" w:rsidRPr="007F320A">
        <w:t>he University</w:t>
      </w:r>
      <w:r w:rsidR="00404587" w:rsidRPr="007F320A">
        <w:t xml:space="preserve"> and </w:t>
      </w:r>
      <w:r w:rsidR="00511697" w:rsidRPr="007F320A">
        <w:t>any</w:t>
      </w:r>
      <w:r w:rsidR="00404587" w:rsidRPr="007F320A">
        <w:t xml:space="preserve"> </w:t>
      </w:r>
      <w:r w:rsidR="00351C06" w:rsidRPr="007F320A">
        <w:t>Research Participant</w:t>
      </w:r>
      <w:r w:rsidR="00511697" w:rsidRPr="007F320A">
        <w:t>s</w:t>
      </w:r>
      <w:r w:rsidR="00404587" w:rsidRPr="007F320A">
        <w:t xml:space="preserve"> of the University</w:t>
      </w:r>
      <w:r w:rsidR="00511697" w:rsidRPr="007F320A">
        <w:t xml:space="preserve"> may use </w:t>
      </w:r>
      <w:r w:rsidR="00AB6390" w:rsidRPr="007F320A">
        <w:t>any Research Results free of charge in its educational and research activities, subject to the compliance with the p</w:t>
      </w:r>
      <w:r w:rsidR="00404587" w:rsidRPr="007F320A">
        <w:t xml:space="preserve">eriod </w:t>
      </w:r>
      <w:r w:rsidR="000A4813" w:rsidRPr="007F320A">
        <w:t>pursuant to</w:t>
      </w:r>
      <w:r w:rsidR="00404587" w:rsidRPr="007F320A">
        <w:t xml:space="preserve"> Article 17 and the duty of confiden</w:t>
      </w:r>
      <w:r w:rsidR="008D38FC" w:rsidRPr="007F320A">
        <w:t>tiality</w:t>
      </w:r>
      <w:r w:rsidR="00404587" w:rsidRPr="007F320A">
        <w:t xml:space="preserve"> </w:t>
      </w:r>
      <w:r w:rsidR="000A4813" w:rsidRPr="007F320A">
        <w:t>pursuant to</w:t>
      </w:r>
      <w:r w:rsidR="00404587" w:rsidRPr="007F320A">
        <w:t xml:space="preserve"> Article 21</w:t>
      </w:r>
      <w:r w:rsidR="00AB6390" w:rsidRPr="007F320A">
        <w:t>.</w:t>
      </w:r>
    </w:p>
    <w:p w14:paraId="011B2803" w14:textId="77777777" w:rsidR="00B80FD8" w:rsidRPr="007F320A" w:rsidRDefault="000F53A3" w:rsidP="00B80FD8">
      <w:pPr>
        <w:ind w:left="216" w:hangingChars="100" w:hanging="216"/>
      </w:pPr>
      <w:r w:rsidRPr="007F320A">
        <w:t>19.2</w:t>
      </w:r>
      <w:r w:rsidRPr="007F320A">
        <w:tab/>
      </w:r>
      <w:r w:rsidR="00AB6390" w:rsidRPr="007F320A">
        <w:t xml:space="preserve">Any Research Participant of </w:t>
      </w:r>
      <w:r w:rsidR="00552DC5" w:rsidRPr="007F320A">
        <w:t>the University</w:t>
      </w:r>
      <w:r w:rsidR="00AB6390" w:rsidRPr="007F320A">
        <w:t xml:space="preserve"> may use any Research Results </w:t>
      </w:r>
      <w:r w:rsidR="003C73F0" w:rsidRPr="007F320A">
        <w:t>pursuant to Article 19.1</w:t>
      </w:r>
      <w:r w:rsidR="003C73F0">
        <w:rPr>
          <w:rFonts w:hint="eastAsia"/>
        </w:rPr>
        <w:t xml:space="preserve"> </w:t>
      </w:r>
      <w:r w:rsidR="00AB6390" w:rsidRPr="007F320A">
        <w:t xml:space="preserve">even when he/she engages in educational and/or research activities in non-profitable research organization other than </w:t>
      </w:r>
      <w:r w:rsidR="00552DC5" w:rsidRPr="007F320A">
        <w:t>the University</w:t>
      </w:r>
      <w:r w:rsidR="00AB6390" w:rsidRPr="007F320A">
        <w:t>.</w:t>
      </w:r>
    </w:p>
    <w:p w14:paraId="09DAB2FD" w14:textId="77777777" w:rsidR="00B80FD8" w:rsidRDefault="00B80FD8" w:rsidP="000F53A3"/>
    <w:p w14:paraId="26115AB8" w14:textId="77777777" w:rsidR="00B80FD8" w:rsidRPr="00084477" w:rsidRDefault="000F53A3" w:rsidP="000F53A3">
      <w:pPr>
        <w:rPr>
          <w:b/>
        </w:rPr>
      </w:pPr>
      <w:r w:rsidRPr="00084477">
        <w:rPr>
          <w:b/>
        </w:rPr>
        <w:t>Article 20</w:t>
      </w:r>
      <w:r w:rsidR="00B80FD8" w:rsidRPr="00084477">
        <w:rPr>
          <w:b/>
        </w:rPr>
        <w:t>（</w:t>
      </w:r>
      <w:r w:rsidR="00AB6390" w:rsidRPr="00084477">
        <w:rPr>
          <w:b/>
        </w:rPr>
        <w:t>Provision</w:t>
      </w:r>
      <w:r w:rsidR="003C73F0" w:rsidRPr="00084477">
        <w:rPr>
          <w:rFonts w:hint="eastAsia"/>
          <w:b/>
        </w:rPr>
        <w:t xml:space="preserve"> </w:t>
      </w:r>
      <w:r w:rsidR="00AB6390" w:rsidRPr="00084477">
        <w:rPr>
          <w:b/>
        </w:rPr>
        <w:t>/</w:t>
      </w:r>
      <w:r w:rsidR="003C73F0" w:rsidRPr="00084477">
        <w:rPr>
          <w:rFonts w:hint="eastAsia"/>
          <w:b/>
        </w:rPr>
        <w:t xml:space="preserve"> </w:t>
      </w:r>
      <w:r w:rsidR="00AB6390" w:rsidRPr="00084477">
        <w:rPr>
          <w:b/>
        </w:rPr>
        <w:t>Disclosure of Information</w:t>
      </w:r>
      <w:r w:rsidR="00B80FD8" w:rsidRPr="00084477">
        <w:rPr>
          <w:b/>
        </w:rPr>
        <w:t>）</w:t>
      </w:r>
    </w:p>
    <w:p w14:paraId="02D21CC7" w14:textId="77777777" w:rsidR="00B80FD8" w:rsidRPr="007F320A" w:rsidRDefault="000F53A3" w:rsidP="00B80FD8">
      <w:pPr>
        <w:ind w:left="216" w:hangingChars="100" w:hanging="216"/>
      </w:pPr>
      <w:r w:rsidRPr="007F320A">
        <w:t>20.1</w:t>
      </w:r>
      <w:r w:rsidRPr="007F320A">
        <w:tab/>
      </w:r>
      <w:r w:rsidR="00AB6390" w:rsidRPr="007F320A">
        <w:t>T</w:t>
      </w:r>
      <w:r w:rsidR="00552DC5" w:rsidRPr="007F320A">
        <w:t xml:space="preserve">he </w:t>
      </w:r>
      <w:r w:rsidR="00AB6390" w:rsidRPr="007F320A">
        <w:t xml:space="preserve">parties shall mutually provide or disclose free of charge to the other party any </w:t>
      </w:r>
      <w:r w:rsidR="006E43CC" w:rsidRPr="007F320A">
        <w:t xml:space="preserve">information, material and so on which is necessary for the conduct of </w:t>
      </w:r>
      <w:r w:rsidR="006572E8" w:rsidRPr="007F320A">
        <w:t>the Cooperative Research</w:t>
      </w:r>
      <w:r w:rsidR="006E43CC" w:rsidRPr="007F320A">
        <w:t xml:space="preserve">, except those in respect of which any duty of confidentiality is owed under any agreement with a third party other than </w:t>
      </w:r>
      <w:r w:rsidR="00552DC5" w:rsidRPr="007F320A">
        <w:t xml:space="preserve">the </w:t>
      </w:r>
      <w:r w:rsidR="003C73F0">
        <w:rPr>
          <w:rFonts w:hint="eastAsia"/>
        </w:rPr>
        <w:t>parties</w:t>
      </w:r>
      <w:r w:rsidR="006E43CC" w:rsidRPr="007F320A">
        <w:t>.</w:t>
      </w:r>
    </w:p>
    <w:p w14:paraId="51A6A48B" w14:textId="77777777" w:rsidR="00B80FD8" w:rsidRPr="007F320A" w:rsidRDefault="000F53A3" w:rsidP="00B80FD8">
      <w:pPr>
        <w:ind w:left="216" w:hangingChars="100" w:hanging="216"/>
      </w:pPr>
      <w:r w:rsidRPr="007F320A">
        <w:t>20.2</w:t>
      </w:r>
      <w:r w:rsidRPr="007F320A">
        <w:tab/>
      </w:r>
      <w:r w:rsidR="006E43CC" w:rsidRPr="007F320A">
        <w:t>Each party shall promptly return to the other party after the completion or discontinuation of the Cooperative Research any information and material which was provided or disclosed if it is necessary to be returned.</w:t>
      </w:r>
    </w:p>
    <w:p w14:paraId="01034B12" w14:textId="77777777" w:rsidR="00B80FD8" w:rsidRPr="007F320A" w:rsidRDefault="00B80FD8" w:rsidP="00B80FD8"/>
    <w:p w14:paraId="7663A6CF" w14:textId="77777777" w:rsidR="00B80FD8" w:rsidRPr="00084477" w:rsidRDefault="000F53A3" w:rsidP="000F53A3">
      <w:pPr>
        <w:rPr>
          <w:b/>
        </w:rPr>
      </w:pPr>
      <w:r w:rsidRPr="00084477">
        <w:rPr>
          <w:b/>
        </w:rPr>
        <w:t>Article 21</w:t>
      </w:r>
      <w:r w:rsidR="00B80FD8" w:rsidRPr="00084477">
        <w:rPr>
          <w:b/>
        </w:rPr>
        <w:t>（</w:t>
      </w:r>
      <w:r w:rsidR="008D38FC" w:rsidRPr="00084477">
        <w:rPr>
          <w:b/>
        </w:rPr>
        <w:t>Confidentiality</w:t>
      </w:r>
      <w:r w:rsidR="00B80FD8" w:rsidRPr="00084477">
        <w:rPr>
          <w:b/>
        </w:rPr>
        <w:t>）</w:t>
      </w:r>
    </w:p>
    <w:p w14:paraId="68035905" w14:textId="77777777" w:rsidR="00B80FD8" w:rsidRPr="007F320A" w:rsidRDefault="000F53A3" w:rsidP="00B80FD8">
      <w:pPr>
        <w:ind w:left="216" w:hangingChars="100" w:hanging="216"/>
      </w:pPr>
      <w:r w:rsidRPr="007F320A">
        <w:t>21.1</w:t>
      </w:r>
      <w:r w:rsidRPr="007F320A">
        <w:tab/>
      </w:r>
      <w:r w:rsidR="006E43CC" w:rsidRPr="007F320A">
        <w:t xml:space="preserve">Neither party </w:t>
      </w:r>
      <w:r w:rsidR="004D080A" w:rsidRPr="007F320A">
        <w:t xml:space="preserve">(the “Receiving Party”) </w:t>
      </w:r>
      <w:r w:rsidR="006E43CC" w:rsidRPr="007F320A">
        <w:t xml:space="preserve">shall disclose to anyone other than Research Participant any information on technology and business disclosed or provided by the other party </w:t>
      </w:r>
      <w:r w:rsidR="004D080A" w:rsidRPr="007F320A">
        <w:t xml:space="preserve">(the “Disclosing Party”) </w:t>
      </w:r>
      <w:r w:rsidR="006E43CC" w:rsidRPr="007F320A">
        <w:t xml:space="preserve">or </w:t>
      </w:r>
      <w:r w:rsidR="00267105" w:rsidRPr="007F320A">
        <w:t xml:space="preserve">the </w:t>
      </w:r>
      <w:r w:rsidR="004D080A" w:rsidRPr="007F320A">
        <w:t>Receiving</w:t>
      </w:r>
      <w:r w:rsidR="00267105" w:rsidRPr="007F320A">
        <w:t xml:space="preserve"> </w:t>
      </w:r>
      <w:r w:rsidR="004D080A" w:rsidRPr="007F320A">
        <w:t>P</w:t>
      </w:r>
      <w:r w:rsidR="00267105" w:rsidRPr="007F320A">
        <w:t xml:space="preserve">arty </w:t>
      </w:r>
      <w:r w:rsidR="006E43CC" w:rsidRPr="007F320A">
        <w:t xml:space="preserve">could know during </w:t>
      </w:r>
      <w:r w:rsidR="006572E8" w:rsidRPr="007F320A">
        <w:t>the Cooperative Research</w:t>
      </w:r>
      <w:r w:rsidR="0029709B" w:rsidRPr="007F320A">
        <w:t xml:space="preserve"> (the “Confidential Information”)</w:t>
      </w:r>
      <w:r w:rsidR="00267105" w:rsidRPr="007F320A">
        <w:t xml:space="preserve">.  Also, </w:t>
      </w:r>
      <w:r w:rsidR="004D080A" w:rsidRPr="007F320A">
        <w:t>the Receiving</w:t>
      </w:r>
      <w:r w:rsidR="00267105" w:rsidRPr="007F320A">
        <w:t xml:space="preserve"> </w:t>
      </w:r>
      <w:r w:rsidR="004D080A" w:rsidRPr="007F320A">
        <w:t>P</w:t>
      </w:r>
      <w:r w:rsidR="00267105" w:rsidRPr="007F320A">
        <w:t>art</w:t>
      </w:r>
      <w:r w:rsidR="004D080A" w:rsidRPr="007F320A">
        <w:t>y</w:t>
      </w:r>
      <w:r w:rsidR="00267105" w:rsidRPr="007F320A">
        <w:t xml:space="preserve"> shall cause </w:t>
      </w:r>
      <w:r w:rsidR="003C73F0">
        <w:rPr>
          <w:rFonts w:hint="eastAsia"/>
        </w:rPr>
        <w:t>any</w:t>
      </w:r>
      <w:r w:rsidR="00267105" w:rsidRPr="007F320A">
        <w:t xml:space="preserve"> Research Participant </w:t>
      </w:r>
      <w:r w:rsidR="003C73F0">
        <w:rPr>
          <w:rFonts w:hint="eastAsia"/>
        </w:rPr>
        <w:t xml:space="preserve">of the party </w:t>
      </w:r>
      <w:r w:rsidR="00267105" w:rsidRPr="007F320A">
        <w:t xml:space="preserve">who received such </w:t>
      </w:r>
      <w:r w:rsidR="0029709B" w:rsidRPr="007F320A">
        <w:t>Confidential I</w:t>
      </w:r>
      <w:r w:rsidR="00267105" w:rsidRPr="007F320A">
        <w:t>nformation hold it in confidence even after he/she leaves his/her work position; provided, however, that the above provisions shall not apply to any information as follows:</w:t>
      </w:r>
    </w:p>
    <w:p w14:paraId="637B09ED" w14:textId="77777777" w:rsidR="00B80FD8" w:rsidRPr="007F320A" w:rsidRDefault="000F53A3" w:rsidP="00B80FD8">
      <w:pPr>
        <w:ind w:leftChars="100" w:left="432" w:hangingChars="100" w:hanging="216"/>
      </w:pPr>
      <w:r w:rsidRPr="007F320A">
        <w:t>(1)</w:t>
      </w:r>
      <w:r w:rsidR="00B80FD8" w:rsidRPr="007F320A">
        <w:t xml:space="preserve">　</w:t>
      </w:r>
      <w:r w:rsidR="004D080A" w:rsidRPr="007F320A">
        <w:t xml:space="preserve">the information which </w:t>
      </w:r>
      <w:r w:rsidR="005847AA" w:rsidRPr="007F320A">
        <w:t xml:space="preserve">the Receiving Party can establish by competent proof </w:t>
      </w:r>
      <w:r w:rsidR="004D080A" w:rsidRPr="007F320A">
        <w:t>was already possessed by the Receiving Party at the time of the disclosure or acquisition</w:t>
      </w:r>
      <w:r w:rsidR="005847AA" w:rsidRPr="007F320A">
        <w:t>;</w:t>
      </w:r>
    </w:p>
    <w:p w14:paraId="0238C5A2" w14:textId="77777777" w:rsidR="00B80FD8" w:rsidRPr="007F320A" w:rsidRDefault="000F53A3" w:rsidP="00B80FD8">
      <w:pPr>
        <w:ind w:leftChars="100" w:left="432" w:hangingChars="100" w:hanging="216"/>
      </w:pPr>
      <w:r w:rsidRPr="007F320A">
        <w:t>(2)</w:t>
      </w:r>
      <w:r w:rsidR="00B80FD8" w:rsidRPr="007F320A">
        <w:t xml:space="preserve">　</w:t>
      </w:r>
      <w:r w:rsidR="005847AA" w:rsidRPr="007F320A">
        <w:t>the information which was already part of the public domain at the time of the disclosure or acquisition;</w:t>
      </w:r>
    </w:p>
    <w:p w14:paraId="570286FB" w14:textId="77777777" w:rsidR="00B80FD8" w:rsidRPr="007F320A" w:rsidRDefault="000F53A3" w:rsidP="00B80FD8">
      <w:pPr>
        <w:ind w:leftChars="100" w:left="432" w:hangingChars="100" w:hanging="216"/>
      </w:pPr>
      <w:r w:rsidRPr="007F320A">
        <w:t>(3)</w:t>
      </w:r>
      <w:r w:rsidR="00B80FD8" w:rsidRPr="007F320A">
        <w:t xml:space="preserve">　</w:t>
      </w:r>
      <w:r w:rsidR="005847AA" w:rsidRPr="007F320A">
        <w:t>the information which became part of the public domain after the time of the disclosure or acquisition without any fault of the Receiving Party;</w:t>
      </w:r>
    </w:p>
    <w:p w14:paraId="17012EB2" w14:textId="77777777" w:rsidR="00B80FD8" w:rsidRPr="007F320A" w:rsidRDefault="000F53A3" w:rsidP="00B80FD8">
      <w:pPr>
        <w:ind w:leftChars="100" w:left="432" w:hangingChars="100" w:hanging="216"/>
      </w:pPr>
      <w:r w:rsidRPr="007F320A">
        <w:t>(4)</w:t>
      </w:r>
      <w:r w:rsidR="00B80FD8" w:rsidRPr="007F320A">
        <w:t xml:space="preserve">　</w:t>
      </w:r>
      <w:r w:rsidR="005847AA" w:rsidRPr="007F320A">
        <w:t>the information which the Receiving Party can establish by competent proof was lawfully acquired from a third party who has the legitimate right to that;</w:t>
      </w:r>
    </w:p>
    <w:p w14:paraId="23690F2C" w14:textId="77777777" w:rsidR="00B80FD8" w:rsidRPr="007F320A" w:rsidRDefault="000F53A3" w:rsidP="00B80FD8">
      <w:pPr>
        <w:pStyle w:val="3"/>
        <w:ind w:left="432" w:hanging="216"/>
        <w:rPr>
          <w:rFonts w:hAnsi="Times New Roman"/>
        </w:rPr>
      </w:pPr>
      <w:r w:rsidRPr="007F320A">
        <w:rPr>
          <w:rFonts w:hAnsi="Times New Roman"/>
        </w:rPr>
        <w:t>(5)</w:t>
      </w:r>
      <w:r w:rsidR="00B80FD8" w:rsidRPr="007F320A">
        <w:rPr>
          <w:rFonts w:hAnsi="Times New Roman"/>
        </w:rPr>
        <w:t xml:space="preserve">　</w:t>
      </w:r>
      <w:r w:rsidR="005847AA" w:rsidRPr="007F320A">
        <w:rPr>
          <w:rFonts w:hAnsi="Times New Roman"/>
        </w:rPr>
        <w:t>the information which the Receiving Party can establish by competent proof was independently developed or acquired by the Receiving Party without reference to the information disclosed by the Disclosing Party; or</w:t>
      </w:r>
    </w:p>
    <w:p w14:paraId="1077E0C8" w14:textId="77777777" w:rsidR="00B80FD8" w:rsidRPr="007F320A" w:rsidRDefault="000F53A3" w:rsidP="00B80FD8">
      <w:pPr>
        <w:ind w:firstLineChars="100" w:firstLine="216"/>
      </w:pPr>
      <w:r w:rsidRPr="007F320A">
        <w:t>(6)</w:t>
      </w:r>
      <w:r w:rsidR="00B80FD8" w:rsidRPr="007F320A">
        <w:t xml:space="preserve">　</w:t>
      </w:r>
      <w:r w:rsidR="005847AA" w:rsidRPr="007F320A">
        <w:t xml:space="preserve">the information </w:t>
      </w:r>
      <w:r w:rsidR="0029709B" w:rsidRPr="007F320A">
        <w:t>with a prior written consent by the Disclosing Party for the disclosure.</w:t>
      </w:r>
    </w:p>
    <w:p w14:paraId="61F70B4E" w14:textId="77777777" w:rsidR="00B80FD8" w:rsidRPr="007F320A" w:rsidRDefault="000F53A3" w:rsidP="00B80FD8">
      <w:pPr>
        <w:ind w:left="216" w:hangingChars="100" w:hanging="216"/>
      </w:pPr>
      <w:r w:rsidRPr="007F320A">
        <w:t>21.2</w:t>
      </w:r>
      <w:r w:rsidRPr="007F320A">
        <w:tab/>
      </w:r>
      <w:r w:rsidR="0029709B" w:rsidRPr="007F320A">
        <w:t xml:space="preserve">The Receiving Party shall not use any Confidential Information for the purpose other than </w:t>
      </w:r>
      <w:r w:rsidR="006572E8" w:rsidRPr="007F320A">
        <w:t>the Cooperative Research</w:t>
      </w:r>
      <w:r w:rsidR="0029709B" w:rsidRPr="007F320A">
        <w:t xml:space="preserve"> except in the case with a prior written consent by the Disclosing Party for the use.</w:t>
      </w:r>
    </w:p>
    <w:p w14:paraId="5D79A772" w14:textId="77777777" w:rsidR="00B80FD8" w:rsidRPr="007F320A" w:rsidRDefault="000F53A3" w:rsidP="00B80FD8">
      <w:pPr>
        <w:ind w:left="216" w:hangingChars="100" w:hanging="216"/>
      </w:pPr>
      <w:r w:rsidRPr="007F320A">
        <w:t>21.3</w:t>
      </w:r>
      <w:r w:rsidRPr="007F320A">
        <w:tab/>
      </w:r>
      <w:r w:rsidR="0029709B" w:rsidRPr="007F320A">
        <w:t xml:space="preserve">Articles 21.1 and 21.2 shall survive from the date of the commencement of </w:t>
      </w:r>
      <w:r w:rsidR="006572E8" w:rsidRPr="007F320A">
        <w:t>the Cooperative Research</w:t>
      </w:r>
      <w:r w:rsidR="0029709B" w:rsidRPr="007F320A">
        <w:t xml:space="preserve"> set forth in </w:t>
      </w:r>
      <w:r w:rsidR="00C5456C">
        <w:rPr>
          <w:rFonts w:hint="eastAsia"/>
        </w:rPr>
        <w:t xml:space="preserve">item 3 of </w:t>
      </w:r>
      <w:r w:rsidR="0029709B" w:rsidRPr="007F320A">
        <w:rPr>
          <w:lang w:eastAsia="zh-TW"/>
        </w:rPr>
        <w:t>the Table</w:t>
      </w:r>
      <w:r w:rsidR="0029709B" w:rsidRPr="007F320A">
        <w:t xml:space="preserve"> up to five (5) years after the completion or discontinuation of the Cooperative Research; provided, however, that </w:t>
      </w:r>
      <w:r w:rsidR="003C73F0">
        <w:rPr>
          <w:rFonts w:hint="eastAsia"/>
        </w:rPr>
        <w:t xml:space="preserve">both parties may discuss and </w:t>
      </w:r>
      <w:r w:rsidR="003C73F0" w:rsidRPr="007F320A">
        <w:t xml:space="preserve">extend or shorten </w:t>
      </w:r>
      <w:r w:rsidR="0029709B" w:rsidRPr="007F320A">
        <w:t>such period</w:t>
      </w:r>
      <w:r w:rsidR="003C73F0">
        <w:rPr>
          <w:rFonts w:hint="eastAsia"/>
        </w:rPr>
        <w:t>.</w:t>
      </w:r>
    </w:p>
    <w:p w14:paraId="1F19A0C6" w14:textId="77777777" w:rsidR="00B80FD8" w:rsidRPr="00C5456C" w:rsidRDefault="00B80FD8" w:rsidP="00B80FD8"/>
    <w:p w14:paraId="35399609" w14:textId="77777777" w:rsidR="00B80FD8" w:rsidRPr="00084477" w:rsidRDefault="000F53A3" w:rsidP="000F53A3">
      <w:pPr>
        <w:rPr>
          <w:b/>
        </w:rPr>
      </w:pPr>
      <w:r w:rsidRPr="00084477">
        <w:rPr>
          <w:b/>
        </w:rPr>
        <w:t>Article 22</w:t>
      </w:r>
      <w:r w:rsidR="00B80FD8" w:rsidRPr="00084477">
        <w:rPr>
          <w:b/>
        </w:rPr>
        <w:t>（</w:t>
      </w:r>
      <w:r w:rsidR="006572E8" w:rsidRPr="00084477">
        <w:rPr>
          <w:b/>
        </w:rPr>
        <w:t>Research Result</w:t>
      </w:r>
      <w:r w:rsidR="003C73F0" w:rsidRPr="00084477">
        <w:rPr>
          <w:rFonts w:hint="eastAsia"/>
          <w:b/>
        </w:rPr>
        <w:t>s</w:t>
      </w:r>
      <w:r w:rsidR="00B80FD8" w:rsidRPr="00084477">
        <w:rPr>
          <w:b/>
        </w:rPr>
        <w:t>）</w:t>
      </w:r>
    </w:p>
    <w:p w14:paraId="7D3DA365" w14:textId="77777777" w:rsidR="00B80FD8" w:rsidRPr="007F320A" w:rsidRDefault="000F53A3" w:rsidP="00976932">
      <w:pPr>
        <w:ind w:left="216" w:hanging="216"/>
      </w:pPr>
      <w:r w:rsidRPr="007F320A">
        <w:t>22.1</w:t>
      </w:r>
      <w:r w:rsidRPr="007F320A">
        <w:tab/>
      </w:r>
      <w:r w:rsidR="00976932" w:rsidRPr="007F320A">
        <w:t xml:space="preserve">Each party may disclose, announce or publicly release the Research Result obtained through the Cooperative Research (or if the period for </w:t>
      </w:r>
      <w:r w:rsidR="003A74C0">
        <w:rPr>
          <w:rFonts w:hint="eastAsia"/>
        </w:rPr>
        <w:t xml:space="preserve">such a </w:t>
      </w:r>
      <w:r w:rsidR="00976932" w:rsidRPr="007F320A">
        <w:t xml:space="preserve">research continues for more than one year, the Research Result obtained in the relevant fiscal year) (the “Public Release of Research Result”) two months after the date immediately following the completion of </w:t>
      </w:r>
      <w:r w:rsidR="006572E8" w:rsidRPr="007F320A">
        <w:t>the Cooperative Research</w:t>
      </w:r>
      <w:r w:rsidR="00976932" w:rsidRPr="007F320A">
        <w:t xml:space="preserve"> (or if </w:t>
      </w:r>
      <w:r w:rsidR="008D38FC" w:rsidRPr="007F320A">
        <w:t xml:space="preserve">the period for </w:t>
      </w:r>
      <w:r w:rsidR="003A74C0">
        <w:rPr>
          <w:rFonts w:hint="eastAsia"/>
        </w:rPr>
        <w:t xml:space="preserve">such a </w:t>
      </w:r>
      <w:r w:rsidR="008D38FC" w:rsidRPr="007F320A">
        <w:t>research</w:t>
      </w:r>
      <w:r w:rsidR="00976932" w:rsidRPr="007F320A">
        <w:t xml:space="preserve"> continues for more than one year, </w:t>
      </w:r>
      <w:r w:rsidR="003A74C0" w:rsidRPr="007F320A">
        <w:t xml:space="preserve">two months after the date immediately following </w:t>
      </w:r>
      <w:r w:rsidR="00976932" w:rsidRPr="007F320A">
        <w:t xml:space="preserve">the end of each fiscal year), complying with the </w:t>
      </w:r>
      <w:r w:rsidR="008D38FC" w:rsidRPr="007F320A">
        <w:t xml:space="preserve">duty of confidentiality </w:t>
      </w:r>
      <w:r w:rsidR="00976932" w:rsidRPr="007F320A">
        <w:t xml:space="preserve">pursuant to </w:t>
      </w:r>
      <w:r w:rsidR="008D38FC" w:rsidRPr="007F320A">
        <w:t>Article 21</w:t>
      </w:r>
      <w:r w:rsidR="00976932" w:rsidRPr="007F320A">
        <w:t xml:space="preserve">; provided, however, that </w:t>
      </w:r>
      <w:r w:rsidR="00413D35" w:rsidRPr="007F320A">
        <w:t xml:space="preserve">in the light of social mission of universities the University may conduct publicly release the Public Release of Research Result earlier with the </w:t>
      </w:r>
      <w:r w:rsidR="00F16081">
        <w:rPr>
          <w:rFonts w:hint="eastAsia"/>
        </w:rPr>
        <w:t>Company</w:t>
      </w:r>
      <w:r w:rsidR="00413D35" w:rsidRPr="007F320A">
        <w:t>’s prior consent</w:t>
      </w:r>
      <w:r w:rsidR="00F16081">
        <w:rPr>
          <w:rFonts w:hint="eastAsia"/>
        </w:rPr>
        <w:t>, which the Company may not unreasonably withhold</w:t>
      </w:r>
      <w:r w:rsidR="00413D35" w:rsidRPr="007F320A">
        <w:t>.  In any case, however, either party may not disclose, announce or publicly release any Know-How without the other party’s prior consent.</w:t>
      </w:r>
    </w:p>
    <w:p w14:paraId="40B24883" w14:textId="77777777" w:rsidR="00B80FD8" w:rsidRPr="007F320A" w:rsidRDefault="000F53A3" w:rsidP="00B80FD8">
      <w:pPr>
        <w:ind w:left="216" w:hangingChars="100" w:hanging="216"/>
      </w:pPr>
      <w:r w:rsidRPr="007F320A">
        <w:t>22.2</w:t>
      </w:r>
      <w:r w:rsidRPr="007F320A">
        <w:tab/>
      </w:r>
      <w:r w:rsidR="00413D35" w:rsidRPr="007F320A">
        <w:t>In the case of Article 22.1, a party who desires the Public Release of Research Result (the “Releasing Party”) shall notify the other party in writing of the contents of such release no later than sixty (60) days prior to the scheduled day of the Public Release of Research Result.  Also, the Releasing Party may indicate with the other party’s prior written consent that the content was obtained as a result of the Cooperative Research.</w:t>
      </w:r>
    </w:p>
    <w:p w14:paraId="129495F2" w14:textId="77777777" w:rsidR="00B80FD8" w:rsidRPr="007F320A" w:rsidRDefault="000F53A3" w:rsidP="00B80FD8">
      <w:pPr>
        <w:ind w:left="216" w:hangingChars="100" w:hanging="216"/>
      </w:pPr>
      <w:r w:rsidRPr="007F320A">
        <w:lastRenderedPageBreak/>
        <w:t>22.3</w:t>
      </w:r>
      <w:r w:rsidRPr="007F320A">
        <w:tab/>
      </w:r>
      <w:r w:rsidR="00B21F4C" w:rsidRPr="007F320A">
        <w:t>If t</w:t>
      </w:r>
      <w:r w:rsidR="00413D35" w:rsidRPr="007F320A">
        <w:t>he other party who received such a notice</w:t>
      </w:r>
      <w:r w:rsidR="00B21F4C" w:rsidRPr="007F320A">
        <w:t xml:space="preserve"> pursuant to Article 22.2 considers that the content of the notification under Article 22.2 is likely to </w:t>
      </w:r>
      <w:r w:rsidR="002C2574" w:rsidRPr="007F320A">
        <w:t>harm</w:t>
      </w:r>
      <w:r w:rsidR="00B21F4C" w:rsidRPr="007F320A">
        <w:t xml:space="preserve"> any of its interests expected to be realized in the future, the party shall notify the Releasing Party, within thirty (30) days after the receipt of such notification, in writing of the modifications of the technical information which will be disclosed, announced or publicly released, and the Releasing Party shall fully discuss with the other party.  The Releasing Party shall not, without the consent of the other party, release any </w:t>
      </w:r>
      <w:r w:rsidR="002C2574" w:rsidRPr="007F320A">
        <w:t xml:space="preserve">part that the other party has considered is likely to harm any of its interests expected to be realized in the future by releasing any </w:t>
      </w:r>
      <w:r w:rsidR="006572E8" w:rsidRPr="007F320A">
        <w:t>Research Result</w:t>
      </w:r>
      <w:r w:rsidR="002C2574" w:rsidRPr="007F320A">
        <w:t>; provided, however, that the other party shall not unreasonably withhold such consent.</w:t>
      </w:r>
    </w:p>
    <w:p w14:paraId="69491BE9" w14:textId="77777777" w:rsidR="00B80FD8" w:rsidRPr="007F320A" w:rsidRDefault="000F53A3" w:rsidP="002C2574">
      <w:pPr>
        <w:ind w:left="216" w:hanging="216"/>
        <w:rPr>
          <w:szCs w:val="16"/>
        </w:rPr>
      </w:pPr>
      <w:r w:rsidRPr="007F320A">
        <w:t>22.4</w:t>
      </w:r>
      <w:r w:rsidRPr="007F320A">
        <w:tab/>
      </w:r>
      <w:r w:rsidR="002C2574" w:rsidRPr="007F320A">
        <w:t xml:space="preserve">The Releasing Party shall notify pursuant to Article 22.2 only for five (5) years after the date immediately following the completion of </w:t>
      </w:r>
      <w:r w:rsidR="006572E8" w:rsidRPr="007F320A">
        <w:t>the Cooperative Research</w:t>
      </w:r>
      <w:r w:rsidR="002C2574" w:rsidRPr="007F320A">
        <w:t xml:space="preserve">; provided, however, that </w:t>
      </w:r>
      <w:r w:rsidR="00F16081">
        <w:rPr>
          <w:rFonts w:hint="eastAsia"/>
        </w:rPr>
        <w:t xml:space="preserve">both parties may discuss and </w:t>
      </w:r>
      <w:r w:rsidR="002C2574" w:rsidRPr="007F320A">
        <w:t>extend or shorten</w:t>
      </w:r>
      <w:r w:rsidR="00F16081">
        <w:rPr>
          <w:rFonts w:hint="eastAsia"/>
        </w:rPr>
        <w:t xml:space="preserve"> such a period</w:t>
      </w:r>
      <w:r w:rsidR="002C2574" w:rsidRPr="007F320A">
        <w:t>.</w:t>
      </w:r>
    </w:p>
    <w:p w14:paraId="34C09FEC" w14:textId="77777777" w:rsidR="00B80FD8" w:rsidRPr="00F16081" w:rsidRDefault="00B80FD8" w:rsidP="00B80FD8"/>
    <w:p w14:paraId="5CC3F840" w14:textId="77777777" w:rsidR="00B80FD8" w:rsidRPr="00084477" w:rsidRDefault="000F53A3" w:rsidP="000F53A3">
      <w:pPr>
        <w:rPr>
          <w:b/>
        </w:rPr>
      </w:pPr>
      <w:r w:rsidRPr="00084477">
        <w:rPr>
          <w:b/>
        </w:rPr>
        <w:t>Article 23</w:t>
      </w:r>
      <w:r w:rsidR="00B80FD8" w:rsidRPr="00084477">
        <w:rPr>
          <w:b/>
        </w:rPr>
        <w:t>（</w:t>
      </w:r>
      <w:r w:rsidR="00491049" w:rsidRPr="00084477">
        <w:rPr>
          <w:b/>
        </w:rPr>
        <w:t>Termination of Agreement</w:t>
      </w:r>
      <w:r w:rsidR="00B80FD8" w:rsidRPr="00084477">
        <w:rPr>
          <w:b/>
        </w:rPr>
        <w:t>）</w:t>
      </w:r>
    </w:p>
    <w:p w14:paraId="65178F15" w14:textId="77777777" w:rsidR="00B80FD8" w:rsidRPr="007F320A" w:rsidRDefault="000F53A3" w:rsidP="00B80FD8">
      <w:pPr>
        <w:ind w:left="216" w:hangingChars="100" w:hanging="216"/>
      </w:pPr>
      <w:r w:rsidRPr="007F320A">
        <w:t>23.1</w:t>
      </w:r>
      <w:r w:rsidRPr="007F320A">
        <w:tab/>
      </w:r>
      <w:r w:rsidR="00782722" w:rsidRPr="007F320A">
        <w:t>If the Company fails to pay the Research Expenses set forth in Article 6 by the due date for the payment, the University may terminate this Agreement prior to the expiration of the period of the Cooperative Research.</w:t>
      </w:r>
    </w:p>
    <w:p w14:paraId="53D8FEAE" w14:textId="77777777" w:rsidR="00B80FD8" w:rsidRPr="007F320A" w:rsidRDefault="000F53A3" w:rsidP="00B80FD8">
      <w:pPr>
        <w:ind w:left="216" w:hangingChars="100" w:hanging="216"/>
      </w:pPr>
      <w:r w:rsidRPr="007F320A">
        <w:t>23.2</w:t>
      </w:r>
      <w:r w:rsidRPr="007F320A">
        <w:tab/>
      </w:r>
      <w:r w:rsidR="00782722" w:rsidRPr="007F320A">
        <w:t>If any of the following events occurs, either party may terminate this Agreement prior to the expiration of the period of the Cooperative Research unless such an event has not been cured within thirty (30) days after written notice thereof by the non-breaching party:</w:t>
      </w:r>
    </w:p>
    <w:p w14:paraId="46AF422F" w14:textId="77777777" w:rsidR="00B80FD8" w:rsidRPr="007F320A" w:rsidRDefault="000F53A3" w:rsidP="00B80FD8">
      <w:pPr>
        <w:ind w:leftChars="100" w:left="432" w:hangingChars="100" w:hanging="216"/>
      </w:pPr>
      <w:r w:rsidRPr="007F320A">
        <w:t>(1)</w:t>
      </w:r>
      <w:r w:rsidRPr="007F320A">
        <w:tab/>
      </w:r>
      <w:r w:rsidR="00782722" w:rsidRPr="007F320A">
        <w:t xml:space="preserve">That the other party has committed improper or unjust act with regard to the performance of </w:t>
      </w:r>
      <w:r w:rsidR="006572E8" w:rsidRPr="007F320A">
        <w:t>this Agreement</w:t>
      </w:r>
      <w:r w:rsidR="00F16081">
        <w:rPr>
          <w:rFonts w:hint="eastAsia"/>
        </w:rPr>
        <w:t>.</w:t>
      </w:r>
    </w:p>
    <w:p w14:paraId="4C8AF145" w14:textId="77777777" w:rsidR="00B80FD8" w:rsidRPr="007F320A" w:rsidRDefault="000F53A3" w:rsidP="00B80FD8">
      <w:pPr>
        <w:ind w:firstLineChars="100" w:firstLine="216"/>
      </w:pPr>
      <w:r w:rsidRPr="007F320A">
        <w:t>(2)</w:t>
      </w:r>
      <w:r w:rsidRPr="007F320A">
        <w:tab/>
      </w:r>
      <w:r w:rsidR="00782722" w:rsidRPr="007F320A">
        <w:t>That the other party has breached any provision of t</w:t>
      </w:r>
      <w:r w:rsidR="006572E8" w:rsidRPr="007F320A">
        <w:t>his Agreement</w:t>
      </w:r>
      <w:r w:rsidR="00782722" w:rsidRPr="007F320A">
        <w:t>.</w:t>
      </w:r>
    </w:p>
    <w:p w14:paraId="0956C900" w14:textId="77777777" w:rsidR="00E63301" w:rsidRPr="007F320A" w:rsidRDefault="00E63301" w:rsidP="00B80FD8"/>
    <w:p w14:paraId="6169ABD0" w14:textId="77777777" w:rsidR="00B80FD8" w:rsidRPr="00084477" w:rsidRDefault="000F53A3" w:rsidP="000F53A3">
      <w:pPr>
        <w:rPr>
          <w:b/>
        </w:rPr>
      </w:pPr>
      <w:r w:rsidRPr="00084477">
        <w:rPr>
          <w:b/>
        </w:rPr>
        <w:t>Article 24</w:t>
      </w:r>
      <w:r w:rsidR="00B80FD8" w:rsidRPr="00084477">
        <w:rPr>
          <w:b/>
        </w:rPr>
        <w:t>（</w:t>
      </w:r>
      <w:r w:rsidR="00782722" w:rsidRPr="00084477">
        <w:rPr>
          <w:b/>
        </w:rPr>
        <w:t>Damages</w:t>
      </w:r>
      <w:r w:rsidR="00B80FD8" w:rsidRPr="00084477">
        <w:rPr>
          <w:b/>
        </w:rPr>
        <w:t>）</w:t>
      </w:r>
    </w:p>
    <w:p w14:paraId="2DF127DA" w14:textId="77777777" w:rsidR="00B80FD8" w:rsidRPr="007F320A" w:rsidRDefault="00782722" w:rsidP="000F53A3">
      <w:pPr>
        <w:ind w:left="216" w:firstLine="624"/>
      </w:pPr>
      <w:r w:rsidRPr="007F320A">
        <w:t>Either party shall be liable for damages which the other party incurred due to the failure of the payment set forth in Article 23</w:t>
      </w:r>
      <w:r w:rsidR="00F16081">
        <w:rPr>
          <w:rFonts w:hint="eastAsia"/>
        </w:rPr>
        <w:t>.</w:t>
      </w:r>
      <w:r w:rsidRPr="007F320A">
        <w:t xml:space="preserve">1, </w:t>
      </w:r>
      <w:r w:rsidR="00F16081">
        <w:rPr>
          <w:rFonts w:hint="eastAsia"/>
        </w:rPr>
        <w:t xml:space="preserve">any of </w:t>
      </w:r>
      <w:r w:rsidRPr="007F320A">
        <w:t>the events set forth in Article 23</w:t>
      </w:r>
      <w:r w:rsidR="00F16081">
        <w:rPr>
          <w:rFonts w:hint="eastAsia"/>
        </w:rPr>
        <w:t>.</w:t>
      </w:r>
      <w:r w:rsidRPr="007F320A">
        <w:t xml:space="preserve">2 or any intentional act </w:t>
      </w:r>
      <w:r w:rsidR="00F16081">
        <w:rPr>
          <w:rFonts w:hint="eastAsia"/>
        </w:rPr>
        <w:t>or nonperformance</w:t>
      </w:r>
      <w:r w:rsidR="00F16081" w:rsidRPr="007F320A">
        <w:t xml:space="preserve"> </w:t>
      </w:r>
      <w:r w:rsidRPr="007F320A">
        <w:t>or any act</w:t>
      </w:r>
      <w:r w:rsidR="00F16081">
        <w:rPr>
          <w:rFonts w:hint="eastAsia"/>
        </w:rPr>
        <w:t xml:space="preserve"> or nonperformance</w:t>
      </w:r>
      <w:r w:rsidR="00F16081" w:rsidRPr="007F320A">
        <w:t xml:space="preserve"> </w:t>
      </w:r>
      <w:r w:rsidRPr="007F320A">
        <w:t xml:space="preserve">with gross negligence by </w:t>
      </w:r>
      <w:r w:rsidR="00552DC5" w:rsidRPr="007F320A">
        <w:t xml:space="preserve">the </w:t>
      </w:r>
      <w:r w:rsidRPr="007F320A">
        <w:t xml:space="preserve">party or any of its </w:t>
      </w:r>
      <w:r w:rsidR="00351C06" w:rsidRPr="007F320A">
        <w:t>Research Participant</w:t>
      </w:r>
      <w:r w:rsidR="00AD3E16" w:rsidRPr="007F320A">
        <w:t xml:space="preserve"> or </w:t>
      </w:r>
      <w:r w:rsidR="00351C06" w:rsidRPr="007F320A">
        <w:t xml:space="preserve">Research </w:t>
      </w:r>
      <w:r w:rsidR="006D219B">
        <w:t>Collaborator</w:t>
      </w:r>
      <w:r w:rsidRPr="007F320A">
        <w:t>.</w:t>
      </w:r>
    </w:p>
    <w:p w14:paraId="17928F25" w14:textId="77777777" w:rsidR="00B80FD8" w:rsidRPr="00F16081" w:rsidRDefault="00B80FD8" w:rsidP="000F53A3"/>
    <w:p w14:paraId="6C8A33B7" w14:textId="77777777" w:rsidR="00B80FD8" w:rsidRPr="00084477" w:rsidRDefault="000F53A3" w:rsidP="000F53A3">
      <w:pPr>
        <w:rPr>
          <w:b/>
        </w:rPr>
      </w:pPr>
      <w:r w:rsidRPr="00084477">
        <w:rPr>
          <w:b/>
        </w:rPr>
        <w:t>Article 25</w:t>
      </w:r>
      <w:r w:rsidRPr="00084477">
        <w:rPr>
          <w:b/>
        </w:rPr>
        <w:t>（</w:t>
      </w:r>
      <w:r w:rsidRPr="00084477">
        <w:rPr>
          <w:b/>
        </w:rPr>
        <w:t>T</w:t>
      </w:r>
      <w:r w:rsidR="00FA511D" w:rsidRPr="00084477">
        <w:rPr>
          <w:b/>
        </w:rPr>
        <w:t>erm of Agreement</w:t>
      </w:r>
      <w:r w:rsidR="00B80FD8" w:rsidRPr="00084477">
        <w:rPr>
          <w:b/>
        </w:rPr>
        <w:t>）</w:t>
      </w:r>
    </w:p>
    <w:p w14:paraId="0CEED2F1" w14:textId="77777777" w:rsidR="00CC3701" w:rsidRPr="007F320A" w:rsidRDefault="000F53A3" w:rsidP="00CC3701">
      <w:r w:rsidRPr="007F320A">
        <w:t>25.1</w:t>
      </w:r>
      <w:r w:rsidRPr="007F320A">
        <w:tab/>
      </w:r>
      <w:r w:rsidR="008D38FC" w:rsidRPr="007F320A">
        <w:t xml:space="preserve">The </w:t>
      </w:r>
      <w:r w:rsidR="00AD3E16" w:rsidRPr="007F320A">
        <w:t>term</w:t>
      </w:r>
      <w:r w:rsidR="008D38FC" w:rsidRPr="007F320A">
        <w:t xml:space="preserve"> for </w:t>
      </w:r>
      <w:r w:rsidR="006572E8" w:rsidRPr="007F320A">
        <w:t>this Agreement</w:t>
      </w:r>
      <w:r w:rsidR="00CC3701" w:rsidRPr="007F320A">
        <w:t xml:space="preserve"> shall be as the Research Period</w:t>
      </w:r>
      <w:r w:rsidR="00CC3701" w:rsidRPr="007F320A">
        <w:rPr>
          <w:lang w:eastAsia="zh-TW"/>
        </w:rPr>
        <w:t xml:space="preserve"> </w:t>
      </w:r>
      <w:r w:rsidR="00CC3701" w:rsidRPr="007F320A">
        <w:t xml:space="preserve">in </w:t>
      </w:r>
      <w:r w:rsidR="00C5456C">
        <w:rPr>
          <w:rFonts w:hint="eastAsia"/>
        </w:rPr>
        <w:t xml:space="preserve">item 3 of </w:t>
      </w:r>
      <w:r w:rsidR="00DE0C3F" w:rsidRPr="007F320A">
        <w:rPr>
          <w:lang w:eastAsia="zh-TW"/>
        </w:rPr>
        <w:t>the Table</w:t>
      </w:r>
      <w:r w:rsidR="00CC3701" w:rsidRPr="007F320A">
        <w:t>.</w:t>
      </w:r>
    </w:p>
    <w:p w14:paraId="411F2AE9" w14:textId="77777777" w:rsidR="00B80FD8" w:rsidRPr="007F320A" w:rsidRDefault="000F53A3" w:rsidP="00B80FD8">
      <w:r w:rsidRPr="007F320A">
        <w:t>25.2</w:t>
      </w:r>
      <w:r w:rsidRPr="007F320A">
        <w:tab/>
      </w:r>
      <w:r w:rsidR="00CC3701" w:rsidRPr="007F320A">
        <w:t>The provisions of Articles 3, 4, 11 through 22, 2</w:t>
      </w:r>
      <w:r w:rsidR="00CC3701" w:rsidRPr="00F16943">
        <w:t>4</w:t>
      </w:r>
      <w:r w:rsidR="000638C1" w:rsidRPr="007D1E43">
        <w:t>, 27</w:t>
      </w:r>
      <w:r w:rsidR="000638C1" w:rsidRPr="00F16943">
        <w:t xml:space="preserve"> and 2</w:t>
      </w:r>
      <w:r w:rsidR="000638C1" w:rsidRPr="007D1E43">
        <w:t>8</w:t>
      </w:r>
      <w:r w:rsidR="00CC3701" w:rsidRPr="00F16943">
        <w:t xml:space="preserve"> sha</w:t>
      </w:r>
      <w:r w:rsidR="00CC3701" w:rsidRPr="007F320A">
        <w:t>ll survive termination or expiration of this Agreement</w:t>
      </w:r>
      <w:r w:rsidR="00B13518" w:rsidRPr="007F320A">
        <w:t xml:space="preserve"> for the period provided in each of such provisions or until all the respective subject matters therein have expired.</w:t>
      </w:r>
    </w:p>
    <w:p w14:paraId="63BE11CC" w14:textId="77777777" w:rsidR="00CC3701" w:rsidRDefault="00CC3701" w:rsidP="00B80FD8"/>
    <w:p w14:paraId="0DBDA132" w14:textId="77777777" w:rsidR="00C74152" w:rsidRPr="00084477" w:rsidRDefault="00C804D0" w:rsidP="006D219B">
      <w:pPr>
        <w:rPr>
          <w:b/>
          <w:lang w:val="fr-FR"/>
        </w:rPr>
      </w:pPr>
      <w:r w:rsidRPr="00084477">
        <w:rPr>
          <w:rFonts w:hint="eastAsia"/>
          <w:b/>
          <w:lang w:val="fr-FR"/>
        </w:rPr>
        <w:t xml:space="preserve">Article </w:t>
      </w:r>
      <w:r w:rsidR="006D219B">
        <w:rPr>
          <w:rFonts w:hint="eastAsia"/>
          <w:b/>
          <w:lang w:val="fr-FR"/>
        </w:rPr>
        <w:t>26</w:t>
      </w:r>
      <w:r w:rsidR="00C74152" w:rsidRPr="00084477">
        <w:rPr>
          <w:b/>
          <w:lang w:val="fr-FR"/>
        </w:rPr>
        <w:t>（</w:t>
      </w:r>
      <w:r w:rsidR="00C74152" w:rsidRPr="00084477">
        <w:rPr>
          <w:b/>
          <w:lang w:val="fr-FR"/>
        </w:rPr>
        <w:t>Force Majeure</w:t>
      </w:r>
      <w:r w:rsidR="00C74152" w:rsidRPr="00084477">
        <w:rPr>
          <w:b/>
          <w:lang w:val="fr-FR"/>
        </w:rPr>
        <w:t>）</w:t>
      </w:r>
    </w:p>
    <w:p w14:paraId="3EDDA5B9" w14:textId="77777777" w:rsidR="005B3932" w:rsidRPr="009E0320" w:rsidRDefault="005B3932" w:rsidP="00C5644A">
      <w:pPr>
        <w:ind w:firstLine="840"/>
      </w:pPr>
      <w:r w:rsidRPr="007F320A">
        <w:t xml:space="preserve">Neither party shall be held liable or responsible to the other party nor be deemed to have defaulted under or breached this Agreement for failure or delay in fulfilling or performing any term of this Agreement when such failure or delay is caused by or results from causes beyond the reasonable control of the affected party, including, without limitation, fire, floods, earthquakes, natural disasters, embargoes, war, acts of war (whether war be declared or not), insurrections, riots, civil commotions, strikes, lockouts or other labor disturbances, acts </w:t>
      </w:r>
      <w:r w:rsidRPr="007F320A">
        <w:lastRenderedPageBreak/>
        <w:t>of God o</w:t>
      </w:r>
      <w:r w:rsidRPr="009E0320">
        <w:t xml:space="preserve">r acts, </w:t>
      </w:r>
      <w:r w:rsidR="00751273" w:rsidRPr="009E0320">
        <w:t xml:space="preserve">prohibition of import or export, refusal by a government to approval or license, </w:t>
      </w:r>
      <w:r w:rsidRPr="009E0320">
        <w:t>omissions or delays in acting by any governmental authority.</w:t>
      </w:r>
    </w:p>
    <w:p w14:paraId="582B8AA3" w14:textId="77777777" w:rsidR="00C5644A" w:rsidRPr="009E0320" w:rsidRDefault="00C5644A" w:rsidP="00C5644A"/>
    <w:p w14:paraId="197286A7" w14:textId="77777777" w:rsidR="006D1635" w:rsidRPr="009E0320" w:rsidRDefault="00751273" w:rsidP="006D1635">
      <w:r w:rsidRPr="009E0320">
        <w:rPr>
          <w:rFonts w:hint="eastAsia"/>
          <w:b/>
          <w:lang w:val="fr-FR"/>
        </w:rPr>
        <w:t>Article 27</w:t>
      </w:r>
      <w:r w:rsidRPr="009E0320">
        <w:rPr>
          <w:rFonts w:hint="eastAsia"/>
          <w:b/>
          <w:lang w:val="fr-FR"/>
        </w:rPr>
        <w:t>（</w:t>
      </w:r>
      <w:r w:rsidRPr="009E0320">
        <w:rPr>
          <w:b/>
          <w:lang w:val="fr-FR"/>
        </w:rPr>
        <w:t>Security Export Control</w:t>
      </w:r>
      <w:r w:rsidRPr="009E0320">
        <w:rPr>
          <w:rFonts w:hint="eastAsia"/>
          <w:b/>
          <w:lang w:val="fr-FR"/>
        </w:rPr>
        <w:t>）</w:t>
      </w:r>
    </w:p>
    <w:p w14:paraId="59A47CAC" w14:textId="77777777" w:rsidR="006D1635" w:rsidRPr="009E0320" w:rsidRDefault="009512D5" w:rsidP="006D1635">
      <w:r w:rsidRPr="009E0320">
        <w:t>2</w:t>
      </w:r>
      <w:r w:rsidRPr="009E0320">
        <w:rPr>
          <w:rFonts w:hint="eastAsia"/>
        </w:rPr>
        <w:t>7</w:t>
      </w:r>
      <w:r w:rsidRPr="009E0320">
        <w:t>.1</w:t>
      </w:r>
      <w:r w:rsidRPr="009E0320">
        <w:tab/>
      </w:r>
      <w:r w:rsidR="006D1635" w:rsidRPr="009E0320">
        <w:t>Both parties agree to adhere to and comply with applicable export control laws and regulations.</w:t>
      </w:r>
    </w:p>
    <w:p w14:paraId="164FC1AE" w14:textId="77777777" w:rsidR="006D1635" w:rsidRPr="009E0320" w:rsidRDefault="009512D5" w:rsidP="006D1635">
      <w:r w:rsidRPr="009E0320">
        <w:t>2</w:t>
      </w:r>
      <w:r w:rsidRPr="009E0320">
        <w:rPr>
          <w:rFonts w:hint="eastAsia"/>
        </w:rPr>
        <w:t>7</w:t>
      </w:r>
      <w:r w:rsidRPr="009E0320">
        <w:t>.</w:t>
      </w:r>
      <w:r w:rsidR="00A87434" w:rsidRPr="009E0320">
        <w:rPr>
          <w:rFonts w:hint="eastAsia"/>
        </w:rPr>
        <w:t>2</w:t>
      </w:r>
      <w:r w:rsidRPr="009E0320">
        <w:tab/>
      </w:r>
      <w:r w:rsidR="006D1635" w:rsidRPr="009E0320">
        <w:t>Each party shall not directly or indirectly export or transfer any tangible item or technologies in</w:t>
      </w:r>
      <w:r w:rsidR="006D1635" w:rsidRPr="009E0320">
        <w:rPr>
          <w:rFonts w:hint="eastAsia"/>
        </w:rPr>
        <w:t xml:space="preserve"> </w:t>
      </w:r>
      <w:r w:rsidR="006D1635" w:rsidRPr="009E0320">
        <w:t>violation of any applicable export control laws and regulations promulgated and administered by the</w:t>
      </w:r>
      <w:r w:rsidR="006D1635" w:rsidRPr="009E0320">
        <w:rPr>
          <w:rFonts w:hint="eastAsia"/>
        </w:rPr>
        <w:t xml:space="preserve"> </w:t>
      </w:r>
      <w:r w:rsidR="006D1635" w:rsidRPr="009E0320">
        <w:t>governments of the countries asserting jurisdiction over the parties or transactions.</w:t>
      </w:r>
    </w:p>
    <w:p w14:paraId="0CC5F8F8" w14:textId="77777777" w:rsidR="006D1635" w:rsidRPr="009E0320" w:rsidRDefault="009512D5" w:rsidP="006D1635">
      <w:r w:rsidRPr="009E0320">
        <w:t>2</w:t>
      </w:r>
      <w:r w:rsidRPr="009E0320">
        <w:rPr>
          <w:rFonts w:hint="eastAsia"/>
        </w:rPr>
        <w:t>7</w:t>
      </w:r>
      <w:r w:rsidRPr="009E0320">
        <w:t>.</w:t>
      </w:r>
      <w:r w:rsidR="00A87434" w:rsidRPr="009E0320">
        <w:rPr>
          <w:rFonts w:hint="eastAsia"/>
        </w:rPr>
        <w:t>3</w:t>
      </w:r>
      <w:r w:rsidRPr="009E0320">
        <w:tab/>
      </w:r>
      <w:r w:rsidR="006D1635" w:rsidRPr="009E0320">
        <w:t>Each party shall understand that only after obtaining all necessary export authorizations and licenses, any</w:t>
      </w:r>
      <w:r w:rsidR="006D1635" w:rsidRPr="009E0320">
        <w:rPr>
          <w:rFonts w:hint="eastAsia"/>
        </w:rPr>
        <w:t xml:space="preserve"> </w:t>
      </w:r>
      <w:r w:rsidR="006D1635" w:rsidRPr="009E0320">
        <w:t>Export-controlled tangible item or technology shall be allowed to be exported or transferred.</w:t>
      </w:r>
    </w:p>
    <w:p w14:paraId="0D597F77" w14:textId="77777777" w:rsidR="00E56E54" w:rsidRPr="00E56E54" w:rsidRDefault="00E56E54" w:rsidP="00E56E54">
      <w:r w:rsidRPr="00E56E54">
        <w:t>2</w:t>
      </w:r>
      <w:r w:rsidRPr="00E56E54">
        <w:rPr>
          <w:rFonts w:hint="eastAsia"/>
        </w:rPr>
        <w:t>7</w:t>
      </w:r>
      <w:r w:rsidRPr="00E56E54">
        <w:t>.</w:t>
      </w:r>
      <w:r w:rsidRPr="00E56E54">
        <w:rPr>
          <w:rFonts w:hint="eastAsia"/>
        </w:rPr>
        <w:t>4</w:t>
      </w:r>
      <w:r w:rsidRPr="00E56E54">
        <w:tab/>
        <w:t>Neither Party shall have any liability to the other Party for any delay or failure in performing its obligations under this agreement if and to the extent the application of any export control laws and regulations causes such delay or failure.</w:t>
      </w:r>
    </w:p>
    <w:p w14:paraId="495A16B1" w14:textId="77777777" w:rsidR="00E56E54" w:rsidRPr="009E0320" w:rsidRDefault="00E56E54" w:rsidP="00C5644A"/>
    <w:p w14:paraId="1CBABB03" w14:textId="77777777" w:rsidR="00C74152" w:rsidRPr="009E0320" w:rsidRDefault="00C804D0" w:rsidP="006D219B">
      <w:pPr>
        <w:rPr>
          <w:b/>
        </w:rPr>
      </w:pPr>
      <w:r w:rsidRPr="009E0320">
        <w:rPr>
          <w:rFonts w:hint="eastAsia"/>
          <w:b/>
        </w:rPr>
        <w:t xml:space="preserve">Article </w:t>
      </w:r>
      <w:r w:rsidR="006D219B" w:rsidRPr="009E0320">
        <w:rPr>
          <w:rFonts w:hint="eastAsia"/>
          <w:b/>
        </w:rPr>
        <w:t>2</w:t>
      </w:r>
      <w:r w:rsidR="00A87434" w:rsidRPr="009E0320">
        <w:rPr>
          <w:rFonts w:hint="eastAsia"/>
          <w:b/>
        </w:rPr>
        <w:t>8</w:t>
      </w:r>
      <w:r w:rsidR="00C74152" w:rsidRPr="009E0320">
        <w:rPr>
          <w:b/>
        </w:rPr>
        <w:t>（</w:t>
      </w:r>
      <w:r w:rsidR="00C74152" w:rsidRPr="009E0320">
        <w:rPr>
          <w:b/>
        </w:rPr>
        <w:t>Assignment</w:t>
      </w:r>
      <w:r w:rsidR="00C74152" w:rsidRPr="009E0320">
        <w:rPr>
          <w:b/>
        </w:rPr>
        <w:t>）</w:t>
      </w:r>
    </w:p>
    <w:p w14:paraId="42A527A0" w14:textId="77777777" w:rsidR="005B3932" w:rsidRPr="009E0320" w:rsidRDefault="005B3932" w:rsidP="00C5644A">
      <w:pPr>
        <w:ind w:firstLine="840"/>
      </w:pPr>
      <w:r w:rsidRPr="009E0320">
        <w:t>Except as expressly provided hereunder, neither this Agreement nor any rights or obligations hereunder may be assigned or otherwise transferred by either party without the prior written consent of the other party (which consent shall not be unreasonably withheld)</w:t>
      </w:r>
      <w:r w:rsidR="00C804D0" w:rsidRPr="009E0320">
        <w:rPr>
          <w:rFonts w:hint="eastAsia"/>
        </w:rPr>
        <w:t>.</w:t>
      </w:r>
      <w:r w:rsidRPr="009E0320">
        <w:t xml:space="preserve">  The rights and obligations of the parties under this Agreement shall be binding upon and inure to the benefit of the successors and permitted assigns of the parties.  Any assignment not in accordance with this Agreement shall be void.</w:t>
      </w:r>
    </w:p>
    <w:p w14:paraId="54EDEE2E" w14:textId="77777777" w:rsidR="00C804D0" w:rsidRPr="009E0320" w:rsidRDefault="00C804D0" w:rsidP="00C804D0"/>
    <w:p w14:paraId="46D7385F" w14:textId="77777777" w:rsidR="00C74152" w:rsidRPr="009E0320" w:rsidRDefault="00C804D0" w:rsidP="006D219B">
      <w:pPr>
        <w:rPr>
          <w:b/>
        </w:rPr>
      </w:pPr>
      <w:r w:rsidRPr="009E0320">
        <w:rPr>
          <w:rFonts w:hint="eastAsia"/>
          <w:b/>
        </w:rPr>
        <w:t xml:space="preserve">Article </w:t>
      </w:r>
      <w:r w:rsidR="00A87434" w:rsidRPr="009E0320">
        <w:rPr>
          <w:rFonts w:hint="eastAsia"/>
          <w:b/>
        </w:rPr>
        <w:t>29</w:t>
      </w:r>
      <w:r w:rsidR="00C74152" w:rsidRPr="009E0320">
        <w:rPr>
          <w:b/>
        </w:rPr>
        <w:t>（</w:t>
      </w:r>
      <w:r w:rsidR="00C74152" w:rsidRPr="009E0320">
        <w:rPr>
          <w:b/>
        </w:rPr>
        <w:t>Notices</w:t>
      </w:r>
      <w:r w:rsidR="00C74152" w:rsidRPr="009E0320">
        <w:rPr>
          <w:b/>
        </w:rPr>
        <w:t>）</w:t>
      </w:r>
    </w:p>
    <w:p w14:paraId="499A704C" w14:textId="77777777" w:rsidR="005B3932" w:rsidRPr="007F320A" w:rsidRDefault="005B3932" w:rsidP="00C5644A">
      <w:pPr>
        <w:ind w:firstLine="840"/>
      </w:pPr>
      <w:r w:rsidRPr="009E0320">
        <w:t>Any notice to be given under this Agreement must be in writing and delivered either in person, by any method of mail (postage prepaid) requiring return receipt, or by overnight courier or facsimile confirmed thereafter by any of the foregoing, to the party to be notified at its address given below, or at any address such party has previously designated by prior written notice to the other.  Notice shall be dee</w:t>
      </w:r>
      <w:r w:rsidRPr="007F320A">
        <w:t>med sufficiently given for all purposes upon the earlier of: (a) the date of actual receipt; (b) if mailed, three calendar days after the date of postmark; or (c) if delivered by overnight courier, the next business day the overnight courier regularly makes deliveries.</w:t>
      </w:r>
    </w:p>
    <w:p w14:paraId="44D30101" w14:textId="77777777" w:rsidR="008505CC" w:rsidRPr="007F320A" w:rsidRDefault="008505CC" w:rsidP="008505CC">
      <w:pPr>
        <w:pStyle w:val="a5"/>
        <w:keepNext/>
        <w:keepLines/>
        <w:tabs>
          <w:tab w:val="left" w:pos="3600"/>
        </w:tabs>
      </w:pPr>
      <w:r w:rsidRPr="007F320A">
        <w:rPr>
          <w:b/>
        </w:rPr>
        <w:lastRenderedPageBreak/>
        <w:t>If to the University:</w:t>
      </w:r>
      <w:r w:rsidRPr="007F320A">
        <w:tab/>
        <w:t>National University Corporation Chiba University</w:t>
      </w:r>
    </w:p>
    <w:p w14:paraId="6DDA64B1" w14:textId="77777777" w:rsidR="008505CC" w:rsidRPr="007F320A" w:rsidRDefault="008505CC" w:rsidP="008505CC">
      <w:pPr>
        <w:pStyle w:val="a5"/>
        <w:keepNext/>
        <w:keepLines/>
        <w:tabs>
          <w:tab w:val="left" w:pos="3600"/>
        </w:tabs>
        <w:rPr>
          <w:lang w:val="es-ES"/>
        </w:rPr>
      </w:pPr>
      <w:r w:rsidRPr="007F320A">
        <w:tab/>
      </w:r>
      <w:r w:rsidRPr="007F320A">
        <w:rPr>
          <w:lang w:val="es-ES"/>
        </w:rPr>
        <w:t xml:space="preserve">1-33, Yayoi-cho, Inage-ku, </w:t>
      </w:r>
    </w:p>
    <w:p w14:paraId="6E55D8A1" w14:textId="77777777" w:rsidR="008505CC" w:rsidRPr="007F320A" w:rsidRDefault="008505CC" w:rsidP="008505CC">
      <w:pPr>
        <w:pStyle w:val="a5"/>
        <w:keepNext/>
        <w:keepLines/>
        <w:tabs>
          <w:tab w:val="left" w:pos="3600"/>
        </w:tabs>
        <w:rPr>
          <w:lang w:val="es-ES"/>
        </w:rPr>
      </w:pPr>
      <w:r w:rsidRPr="007F320A">
        <w:rPr>
          <w:lang w:val="es-ES"/>
        </w:rPr>
        <w:tab/>
        <w:t>Chiba-shi, Chiba, 263-8522 Japan</w:t>
      </w:r>
    </w:p>
    <w:p w14:paraId="6E647BEA" w14:textId="77777777" w:rsidR="008505CC" w:rsidRPr="007F320A" w:rsidRDefault="008505CC" w:rsidP="008505CC">
      <w:pPr>
        <w:pStyle w:val="a5"/>
        <w:keepNext/>
        <w:keepLines/>
        <w:tabs>
          <w:tab w:val="left" w:pos="3600"/>
        </w:tabs>
      </w:pPr>
      <w:r w:rsidRPr="007F320A">
        <w:rPr>
          <w:lang w:val="es-ES"/>
        </w:rPr>
        <w:tab/>
      </w:r>
      <w:r w:rsidRPr="007F320A">
        <w:t xml:space="preserve">Attention:  </w:t>
      </w:r>
    </w:p>
    <w:p w14:paraId="1FF2C1B6" w14:textId="77777777" w:rsidR="008505CC" w:rsidRDefault="008505CC" w:rsidP="008505CC">
      <w:pPr>
        <w:pStyle w:val="a5"/>
        <w:keepNext/>
        <w:keepLines/>
        <w:tabs>
          <w:tab w:val="left" w:pos="3600"/>
        </w:tabs>
      </w:pPr>
      <w:r w:rsidRPr="007F320A">
        <w:rPr>
          <w:lang w:val="es-ES"/>
        </w:rPr>
        <w:tab/>
      </w:r>
      <w:r>
        <w:rPr>
          <w:rFonts w:hint="eastAsia"/>
          <w:lang w:val="es-ES"/>
        </w:rPr>
        <w:t>Title</w:t>
      </w:r>
      <w:r w:rsidRPr="007F320A">
        <w:t xml:space="preserve">:  </w:t>
      </w:r>
    </w:p>
    <w:p w14:paraId="3EFE26C7" w14:textId="77777777" w:rsidR="00C5644A" w:rsidRPr="00C804D0" w:rsidRDefault="008505CC" w:rsidP="008505CC">
      <w:pPr>
        <w:pStyle w:val="a5"/>
        <w:keepNext/>
        <w:keepLines/>
        <w:tabs>
          <w:tab w:val="left" w:pos="3600"/>
        </w:tabs>
      </w:pPr>
      <w:r>
        <w:tab/>
        <w:t xml:space="preserve">Facsimile:  </w:t>
      </w:r>
    </w:p>
    <w:p w14:paraId="37227AF5" w14:textId="77777777" w:rsidR="005B3932" w:rsidRPr="009E0320" w:rsidRDefault="005B3932" w:rsidP="005B3932">
      <w:pPr>
        <w:pStyle w:val="a5"/>
        <w:keepNext/>
        <w:tabs>
          <w:tab w:val="left" w:pos="3600"/>
        </w:tabs>
      </w:pPr>
      <w:r w:rsidRPr="007F320A">
        <w:rPr>
          <w:b/>
        </w:rPr>
        <w:t>If to the Company</w:t>
      </w:r>
      <w:r w:rsidRPr="009E0320">
        <w:rPr>
          <w:b/>
        </w:rPr>
        <w:t>:</w:t>
      </w:r>
      <w:r w:rsidRPr="009E0320">
        <w:tab/>
      </w:r>
      <w:r w:rsidR="008505CC">
        <w:t>(Company Name)</w:t>
      </w:r>
    </w:p>
    <w:p w14:paraId="40D3DA9A" w14:textId="77777777" w:rsidR="005B3932" w:rsidRPr="009E0320" w:rsidRDefault="005B3932" w:rsidP="005B3932">
      <w:pPr>
        <w:pStyle w:val="a5"/>
        <w:keepNext/>
        <w:tabs>
          <w:tab w:val="left" w:pos="3600"/>
          <w:tab w:val="right" w:pos="6480"/>
        </w:tabs>
        <w:ind w:left="3600" w:hanging="2880"/>
      </w:pPr>
      <w:r w:rsidRPr="009E0320">
        <w:rPr>
          <w:smallCaps/>
        </w:rPr>
        <w:tab/>
      </w:r>
      <w:r w:rsidR="008505CC">
        <w:rPr>
          <w:smallCaps/>
        </w:rPr>
        <w:t>(A</w:t>
      </w:r>
      <w:r w:rsidR="008505CC">
        <w:rPr>
          <w:rFonts w:hint="eastAsia"/>
          <w:smallCaps/>
        </w:rPr>
        <w:t>ddress</w:t>
      </w:r>
      <w:r w:rsidR="008505CC">
        <w:rPr>
          <w:smallCaps/>
        </w:rPr>
        <w:t>)</w:t>
      </w:r>
    </w:p>
    <w:p w14:paraId="1A76185E" w14:textId="77777777" w:rsidR="005B3932" w:rsidRPr="009E0320" w:rsidRDefault="005B3932" w:rsidP="005B3932">
      <w:pPr>
        <w:pStyle w:val="a5"/>
        <w:keepNext/>
        <w:tabs>
          <w:tab w:val="left" w:pos="3600"/>
          <w:tab w:val="right" w:pos="6480"/>
        </w:tabs>
        <w:ind w:left="3600" w:hanging="2880"/>
      </w:pPr>
      <w:r w:rsidRPr="009E0320">
        <w:tab/>
      </w:r>
    </w:p>
    <w:p w14:paraId="3F91A07F" w14:textId="77777777" w:rsidR="005B3932" w:rsidRPr="009E0320" w:rsidRDefault="005B3932" w:rsidP="005B3932">
      <w:pPr>
        <w:pStyle w:val="a5"/>
        <w:keepNext/>
        <w:tabs>
          <w:tab w:val="left" w:pos="3600"/>
          <w:tab w:val="right" w:pos="6480"/>
        </w:tabs>
        <w:ind w:left="3600" w:hanging="2880"/>
      </w:pPr>
      <w:r w:rsidRPr="009E0320">
        <w:tab/>
        <w:t xml:space="preserve">Attention:  </w:t>
      </w:r>
    </w:p>
    <w:p w14:paraId="50C6F384" w14:textId="77777777" w:rsidR="006D219B" w:rsidRPr="009E0320" w:rsidRDefault="006D219B" w:rsidP="005B3932">
      <w:pPr>
        <w:pStyle w:val="a5"/>
        <w:keepNext/>
        <w:tabs>
          <w:tab w:val="left" w:pos="3600"/>
        </w:tabs>
        <w:ind w:left="3600"/>
      </w:pPr>
      <w:r w:rsidRPr="009E0320">
        <w:rPr>
          <w:rFonts w:hint="eastAsia"/>
          <w:lang w:val="es-ES"/>
        </w:rPr>
        <w:t>Title</w:t>
      </w:r>
      <w:r w:rsidRPr="009E0320">
        <w:t xml:space="preserve">:  </w:t>
      </w:r>
    </w:p>
    <w:p w14:paraId="7B78DE73" w14:textId="77777777" w:rsidR="005B3932" w:rsidRPr="009E0320" w:rsidRDefault="005B3932" w:rsidP="005B3932">
      <w:pPr>
        <w:pStyle w:val="a5"/>
        <w:keepNext/>
        <w:tabs>
          <w:tab w:val="left" w:pos="3600"/>
        </w:tabs>
        <w:ind w:left="3600"/>
      </w:pPr>
      <w:r w:rsidRPr="009E0320">
        <w:t xml:space="preserve">Facsimile:  </w:t>
      </w:r>
    </w:p>
    <w:p w14:paraId="66FAD743" w14:textId="77777777" w:rsidR="005B3932" w:rsidRPr="009E0320" w:rsidRDefault="005B3932" w:rsidP="00B80FD8"/>
    <w:p w14:paraId="40211E59" w14:textId="77777777" w:rsidR="00C74152" w:rsidRPr="009E0320" w:rsidRDefault="00C804D0" w:rsidP="006D219B">
      <w:pPr>
        <w:rPr>
          <w:b/>
        </w:rPr>
      </w:pPr>
      <w:r w:rsidRPr="009E0320">
        <w:rPr>
          <w:rFonts w:hint="eastAsia"/>
          <w:b/>
        </w:rPr>
        <w:t xml:space="preserve">Article </w:t>
      </w:r>
      <w:r w:rsidR="00BC1961" w:rsidRPr="009E0320">
        <w:rPr>
          <w:rFonts w:hint="eastAsia"/>
          <w:b/>
        </w:rPr>
        <w:t>30</w:t>
      </w:r>
      <w:r w:rsidR="00C74152" w:rsidRPr="009E0320">
        <w:rPr>
          <w:b/>
        </w:rPr>
        <w:t>（</w:t>
      </w:r>
      <w:r w:rsidR="00F6434A" w:rsidRPr="009E0320">
        <w:rPr>
          <w:b/>
        </w:rPr>
        <w:t>Waiver</w:t>
      </w:r>
      <w:r w:rsidR="00C74152" w:rsidRPr="009E0320">
        <w:rPr>
          <w:b/>
        </w:rPr>
        <w:t>）</w:t>
      </w:r>
    </w:p>
    <w:p w14:paraId="51962395" w14:textId="77777777" w:rsidR="00F6434A" w:rsidRPr="009E0320" w:rsidRDefault="00F6434A" w:rsidP="00C5644A">
      <w:pPr>
        <w:ind w:firstLine="840"/>
      </w:pPr>
      <w:r w:rsidRPr="009E0320">
        <w:t>Except as specifically provided for herein, the waiver from time to time by either party of any right or failure to exercise any remedy shall not operate or be construed as a continuing waiver of the same right or remedy or of any other of such party’s rights or remedies provided under this Agreement.</w:t>
      </w:r>
    </w:p>
    <w:p w14:paraId="07DFF083" w14:textId="77777777" w:rsidR="002B0775" w:rsidRPr="009E0320" w:rsidRDefault="002B0775" w:rsidP="00C5644A">
      <w:pPr>
        <w:ind w:firstLine="840"/>
      </w:pPr>
    </w:p>
    <w:p w14:paraId="351A7BDA" w14:textId="77777777" w:rsidR="00C74152" w:rsidRPr="009E0320" w:rsidRDefault="00C804D0" w:rsidP="006D219B">
      <w:pPr>
        <w:rPr>
          <w:b/>
        </w:rPr>
      </w:pPr>
      <w:r w:rsidRPr="009E0320">
        <w:rPr>
          <w:rFonts w:hint="eastAsia"/>
          <w:b/>
        </w:rPr>
        <w:t xml:space="preserve">Article </w:t>
      </w:r>
      <w:r w:rsidR="000638C1" w:rsidRPr="009E0320">
        <w:rPr>
          <w:rFonts w:hint="eastAsia"/>
          <w:b/>
        </w:rPr>
        <w:t>31</w:t>
      </w:r>
      <w:r w:rsidR="00C74152" w:rsidRPr="009E0320">
        <w:rPr>
          <w:b/>
        </w:rPr>
        <w:t>（</w:t>
      </w:r>
      <w:r w:rsidR="00C74152" w:rsidRPr="009E0320">
        <w:rPr>
          <w:b/>
        </w:rPr>
        <w:t>Severability</w:t>
      </w:r>
      <w:r w:rsidR="00C74152" w:rsidRPr="009E0320">
        <w:rPr>
          <w:b/>
        </w:rPr>
        <w:t>）</w:t>
      </w:r>
    </w:p>
    <w:p w14:paraId="540E1EC1" w14:textId="77777777" w:rsidR="00F6434A" w:rsidRPr="009E0320" w:rsidRDefault="00F6434A" w:rsidP="00C5644A">
      <w:pPr>
        <w:ind w:firstLine="840"/>
      </w:pPr>
      <w:r w:rsidRPr="009E0320">
        <w:t>In case any provision of this Agreement shall be invalid, illegal or unenforceable, the validity, legality and enforceability of the remaining provisions shall not in any way be affected or impaired thereby.</w:t>
      </w:r>
    </w:p>
    <w:p w14:paraId="3CBEB3AC" w14:textId="77777777" w:rsidR="00F6434A" w:rsidRPr="009E0320" w:rsidRDefault="00F6434A" w:rsidP="00C5644A"/>
    <w:p w14:paraId="7AFF93FD" w14:textId="77777777" w:rsidR="00C74152" w:rsidRPr="009E0320" w:rsidRDefault="00C804D0" w:rsidP="006D219B">
      <w:pPr>
        <w:rPr>
          <w:b/>
        </w:rPr>
      </w:pPr>
      <w:r w:rsidRPr="009E0320">
        <w:rPr>
          <w:rFonts w:hint="eastAsia"/>
          <w:b/>
        </w:rPr>
        <w:t xml:space="preserve">Article </w:t>
      </w:r>
      <w:r w:rsidR="000638C1" w:rsidRPr="009E0320">
        <w:rPr>
          <w:rFonts w:hint="eastAsia"/>
          <w:b/>
        </w:rPr>
        <w:t>32</w:t>
      </w:r>
      <w:r w:rsidR="00C74152" w:rsidRPr="009E0320">
        <w:rPr>
          <w:b/>
        </w:rPr>
        <w:t>（</w:t>
      </w:r>
      <w:r w:rsidR="00F6434A" w:rsidRPr="009E0320">
        <w:rPr>
          <w:b/>
        </w:rPr>
        <w:t>Independent Contractors</w:t>
      </w:r>
      <w:r w:rsidR="00C74152" w:rsidRPr="009E0320">
        <w:rPr>
          <w:b/>
        </w:rPr>
        <w:t>）</w:t>
      </w:r>
    </w:p>
    <w:p w14:paraId="39DD4E31" w14:textId="77777777" w:rsidR="00F6434A" w:rsidRPr="009E0320" w:rsidRDefault="00F6434A" w:rsidP="00C5644A">
      <w:pPr>
        <w:ind w:firstLine="840"/>
      </w:pPr>
      <w:r w:rsidRPr="009E0320">
        <w:t xml:space="preserve">It is expressly agreed that </w:t>
      </w:r>
      <w:r w:rsidR="00C804D0" w:rsidRPr="009E0320">
        <w:rPr>
          <w:rFonts w:hint="eastAsia"/>
        </w:rPr>
        <w:t xml:space="preserve">the </w:t>
      </w:r>
      <w:r w:rsidRPr="009E0320">
        <w:t xml:space="preserve">University and </w:t>
      </w:r>
      <w:r w:rsidR="00C804D0" w:rsidRPr="009E0320">
        <w:rPr>
          <w:rFonts w:hint="eastAsia"/>
        </w:rPr>
        <w:t>the Company</w:t>
      </w:r>
      <w:r w:rsidRPr="009E0320">
        <w:t xml:space="preserve"> shall be independent contractors and that the relationship between the parties shall not constitute a partnership, joint venture or agency of any kind.  No party shall have the authority to make any statements, representations or commitments of any kind, or to take any action, which shall be binding on another party, without the prior written consent of such other party.</w:t>
      </w:r>
    </w:p>
    <w:p w14:paraId="7A0D7C3F" w14:textId="77777777" w:rsidR="00C5644A" w:rsidRPr="009E0320" w:rsidRDefault="00C5644A" w:rsidP="00C5644A"/>
    <w:p w14:paraId="726483E8" w14:textId="77777777" w:rsidR="00C74152" w:rsidRPr="009E0320" w:rsidRDefault="00C804D0" w:rsidP="006D219B">
      <w:pPr>
        <w:rPr>
          <w:b/>
        </w:rPr>
      </w:pPr>
      <w:r w:rsidRPr="009E0320">
        <w:rPr>
          <w:rFonts w:hint="eastAsia"/>
          <w:b/>
        </w:rPr>
        <w:t xml:space="preserve">Article </w:t>
      </w:r>
      <w:r w:rsidR="000638C1" w:rsidRPr="009E0320">
        <w:rPr>
          <w:rFonts w:hint="eastAsia"/>
          <w:b/>
        </w:rPr>
        <w:t>33</w:t>
      </w:r>
      <w:r w:rsidR="00C74152" w:rsidRPr="009E0320">
        <w:rPr>
          <w:b/>
        </w:rPr>
        <w:t>（</w:t>
      </w:r>
      <w:r w:rsidR="00F6434A" w:rsidRPr="009E0320">
        <w:rPr>
          <w:b/>
        </w:rPr>
        <w:t>Entire Agreement; Amendment</w:t>
      </w:r>
      <w:r w:rsidR="00C74152" w:rsidRPr="009E0320">
        <w:rPr>
          <w:b/>
        </w:rPr>
        <w:t>）</w:t>
      </w:r>
    </w:p>
    <w:p w14:paraId="15254169" w14:textId="77777777" w:rsidR="00F6434A" w:rsidRPr="009E0320" w:rsidRDefault="00F6434A" w:rsidP="00C5644A">
      <w:pPr>
        <w:ind w:firstLine="840"/>
      </w:pPr>
      <w:r w:rsidRPr="009E0320">
        <w:t>This Agreement sets forth all of the agreements and understandings between the parties hereto with respect to the subject matter hereof, and supersedes and terminates all prior agreements and understandings between the parties with respect to the subject matter hereof.  There are no agreements or understandings with respect to the subject matter hereof, either oral or written, between the parties other than as set forth herein.  Except as expressly set forth in this Agreement, no subsequent amendment, modification or addition to this Agreement shall be binding upon the parties hereto unless reduced to writing and signed by both parties’ duly authorized representatives.</w:t>
      </w:r>
    </w:p>
    <w:p w14:paraId="514B22CC" w14:textId="77777777" w:rsidR="00F6434A" w:rsidRPr="009E0320" w:rsidRDefault="00F6434A" w:rsidP="00F6434A"/>
    <w:p w14:paraId="4A82DB27" w14:textId="77777777" w:rsidR="00B80FD8" w:rsidRPr="009E0320" w:rsidRDefault="000F53A3" w:rsidP="006D219B">
      <w:pPr>
        <w:rPr>
          <w:b/>
        </w:rPr>
      </w:pPr>
      <w:r w:rsidRPr="009E0320">
        <w:rPr>
          <w:b/>
        </w:rPr>
        <w:t xml:space="preserve">Article </w:t>
      </w:r>
      <w:r w:rsidR="000638C1" w:rsidRPr="009E0320">
        <w:rPr>
          <w:rFonts w:hint="eastAsia"/>
          <w:b/>
        </w:rPr>
        <w:t>34</w:t>
      </w:r>
      <w:r w:rsidR="00B80FD8" w:rsidRPr="009E0320">
        <w:rPr>
          <w:b/>
        </w:rPr>
        <w:t>（</w:t>
      </w:r>
      <w:r w:rsidR="00B13518" w:rsidRPr="009E0320">
        <w:rPr>
          <w:b/>
        </w:rPr>
        <w:t>Discussion</w:t>
      </w:r>
      <w:r w:rsidR="00B80FD8" w:rsidRPr="009E0320">
        <w:rPr>
          <w:b/>
        </w:rPr>
        <w:t>）</w:t>
      </w:r>
    </w:p>
    <w:p w14:paraId="191E485A" w14:textId="77777777" w:rsidR="00B80FD8" w:rsidRPr="009E0320" w:rsidRDefault="00B13518" w:rsidP="000F53A3">
      <w:pPr>
        <w:ind w:left="216" w:firstLine="624"/>
      </w:pPr>
      <w:r w:rsidRPr="009E0320">
        <w:t xml:space="preserve">If it is necessary to provide for any matter not expressly set forth in </w:t>
      </w:r>
      <w:r w:rsidR="006572E8" w:rsidRPr="009E0320">
        <w:t>this Agreement</w:t>
      </w:r>
      <w:r w:rsidRPr="009E0320">
        <w:t xml:space="preserve">, </w:t>
      </w:r>
      <w:r w:rsidR="00C804D0" w:rsidRPr="009E0320">
        <w:rPr>
          <w:rFonts w:hint="eastAsia"/>
        </w:rPr>
        <w:t xml:space="preserve">both party shall discuss and endeavor to amicably resolve </w:t>
      </w:r>
      <w:r w:rsidRPr="009E0320">
        <w:t>such matter.</w:t>
      </w:r>
    </w:p>
    <w:p w14:paraId="39CA6EBA" w14:textId="77777777" w:rsidR="00B80FD8" w:rsidRPr="009E0320" w:rsidRDefault="00B80FD8" w:rsidP="00B80FD8"/>
    <w:p w14:paraId="26069ABB" w14:textId="77777777" w:rsidR="00B80FD8" w:rsidRPr="009E0320" w:rsidRDefault="000F53A3" w:rsidP="006D219B">
      <w:pPr>
        <w:rPr>
          <w:b/>
        </w:rPr>
      </w:pPr>
      <w:r w:rsidRPr="009E0320">
        <w:rPr>
          <w:b/>
        </w:rPr>
        <w:t xml:space="preserve">Article </w:t>
      </w:r>
      <w:r w:rsidR="000638C1" w:rsidRPr="009E0320">
        <w:rPr>
          <w:rFonts w:hint="eastAsia"/>
          <w:b/>
        </w:rPr>
        <w:t>35</w:t>
      </w:r>
      <w:r w:rsidR="00B80FD8" w:rsidRPr="009E0320">
        <w:rPr>
          <w:b/>
        </w:rPr>
        <w:t>（</w:t>
      </w:r>
      <w:r w:rsidR="00B13518" w:rsidRPr="009E0320">
        <w:rPr>
          <w:b/>
        </w:rPr>
        <w:t>Governing Law and Jurisdiction</w:t>
      </w:r>
      <w:r w:rsidR="00B80FD8" w:rsidRPr="009E0320">
        <w:rPr>
          <w:b/>
        </w:rPr>
        <w:t>）</w:t>
      </w:r>
    </w:p>
    <w:p w14:paraId="666AC482" w14:textId="77777777" w:rsidR="00B80FD8" w:rsidRPr="009E0320" w:rsidRDefault="000638C1" w:rsidP="00406CAC">
      <w:pPr>
        <w:ind w:left="216" w:hangingChars="100" w:hanging="216"/>
      </w:pPr>
      <w:r w:rsidRPr="009E0320">
        <w:rPr>
          <w:rFonts w:hint="eastAsia"/>
        </w:rPr>
        <w:t>35</w:t>
      </w:r>
      <w:r w:rsidR="000F53A3" w:rsidRPr="009E0320">
        <w:t>.1</w:t>
      </w:r>
      <w:r w:rsidR="000F53A3" w:rsidRPr="009E0320">
        <w:tab/>
      </w:r>
      <w:r w:rsidR="00B13518" w:rsidRPr="009E0320">
        <w:t>This Agreement shall be governed by, and construed and enforced in accordance with, the laws of Japan, without regard to conflict of law provisions.</w:t>
      </w:r>
    </w:p>
    <w:p w14:paraId="2901A17E" w14:textId="77777777" w:rsidR="00B80FD8" w:rsidRPr="007F320A" w:rsidRDefault="000638C1" w:rsidP="00406CAC">
      <w:pPr>
        <w:ind w:left="216" w:hanging="216"/>
      </w:pPr>
      <w:r w:rsidRPr="009E0320">
        <w:rPr>
          <w:rFonts w:hint="eastAsia"/>
        </w:rPr>
        <w:t>35</w:t>
      </w:r>
      <w:r w:rsidR="000F53A3" w:rsidRPr="009E0320">
        <w:t>.2</w:t>
      </w:r>
      <w:r w:rsidR="000F53A3" w:rsidRPr="009E0320">
        <w:tab/>
      </w:r>
      <w:r w:rsidR="00B13518" w:rsidRPr="009E0320">
        <w:t xml:space="preserve">All disputes relating to </w:t>
      </w:r>
      <w:r w:rsidR="006572E8" w:rsidRPr="009E0320">
        <w:t>this Agreeme</w:t>
      </w:r>
      <w:r w:rsidR="006572E8" w:rsidRPr="007F320A">
        <w:t>nt</w:t>
      </w:r>
      <w:r w:rsidR="00B13518" w:rsidRPr="007F320A">
        <w:t xml:space="preserve"> shall be submitted to the exclusive jurisdiction of the Chiba District Court, which has jurisdiction over the district of the University, as the court of the first instance.</w:t>
      </w:r>
    </w:p>
    <w:p w14:paraId="3E9D38B0" w14:textId="77777777" w:rsidR="00B80FD8" w:rsidRDefault="00B80FD8" w:rsidP="00B80FD8"/>
    <w:p w14:paraId="4E7B5309" w14:textId="77777777" w:rsidR="008505CC" w:rsidRDefault="008505CC" w:rsidP="00B80FD8"/>
    <w:p w14:paraId="6C2D4EDE" w14:textId="47FE308A" w:rsidR="008505CC" w:rsidRDefault="00E56E54" w:rsidP="00B80FD8">
      <w:r w:rsidRPr="00E56E54">
        <w:t>This Agreement may be executed in counterparts each of which will constitute one and the same document. This Agreement may be executed by portable document format (.pdf) or similar technology signature, and such signature shall constitute an original for all purpose.</w:t>
      </w:r>
    </w:p>
    <w:p w14:paraId="2137893F" w14:textId="77777777" w:rsidR="008505CC" w:rsidRDefault="008505CC" w:rsidP="00B80FD8"/>
    <w:p w14:paraId="40A1BCF6" w14:textId="77777777" w:rsidR="00DD209F" w:rsidRPr="007F320A" w:rsidRDefault="00DD209F" w:rsidP="00DD209F">
      <w:pPr>
        <w:tabs>
          <w:tab w:val="left" w:pos="5040"/>
          <w:tab w:val="right" w:pos="9360"/>
        </w:tabs>
        <w:suppressAutoHyphens/>
        <w:ind w:left="5040" w:hanging="5040"/>
        <w:rPr>
          <w:b/>
          <w:smallCaps/>
        </w:rPr>
      </w:pPr>
      <w:r w:rsidRPr="007F320A">
        <w:rPr>
          <w:b/>
          <w:smallCaps/>
        </w:rPr>
        <w:t xml:space="preserve">National University Corporation </w:t>
      </w:r>
    </w:p>
    <w:p w14:paraId="17DAFDD0" w14:textId="77777777" w:rsidR="00DD209F" w:rsidRPr="007F320A" w:rsidRDefault="00DD209F" w:rsidP="00DD209F">
      <w:pPr>
        <w:tabs>
          <w:tab w:val="left" w:pos="5040"/>
          <w:tab w:val="right" w:pos="9360"/>
        </w:tabs>
        <w:suppressAutoHyphens/>
        <w:ind w:left="5040" w:hanging="5040"/>
        <w:rPr>
          <w:b/>
          <w:smallCaps/>
        </w:rPr>
      </w:pPr>
      <w:smartTag w:uri="urn:schemas-microsoft-com:office:smarttags" w:element="place">
        <w:smartTag w:uri="urn:schemas-microsoft-com:office:smarttags" w:element="PlaceName">
          <w:r w:rsidRPr="007F320A">
            <w:rPr>
              <w:b/>
              <w:smallCaps/>
            </w:rPr>
            <w:t>Chiba</w:t>
          </w:r>
        </w:smartTag>
        <w:r w:rsidRPr="007F320A">
          <w:rPr>
            <w:b/>
            <w:smallCaps/>
          </w:rPr>
          <w:t xml:space="preserve"> </w:t>
        </w:r>
        <w:smartTag w:uri="urn:schemas-microsoft-com:office:smarttags" w:element="PlaceType">
          <w:r w:rsidRPr="007F320A">
            <w:rPr>
              <w:b/>
              <w:smallCaps/>
            </w:rPr>
            <w:t>University</w:t>
          </w:r>
        </w:smartTag>
      </w:smartTag>
    </w:p>
    <w:p w14:paraId="4747E33D" w14:textId="77777777" w:rsidR="00DD209F" w:rsidRPr="007F320A" w:rsidRDefault="00DD209F" w:rsidP="00DD209F">
      <w:pPr>
        <w:tabs>
          <w:tab w:val="left" w:pos="5040"/>
          <w:tab w:val="right" w:pos="9360"/>
        </w:tabs>
        <w:suppressAutoHyphens/>
        <w:rPr>
          <w:smallCaps/>
        </w:rPr>
      </w:pPr>
    </w:p>
    <w:p w14:paraId="2BE56A5C" w14:textId="77777777" w:rsidR="00DD209F" w:rsidRPr="007F320A" w:rsidRDefault="00DD209F" w:rsidP="00DD209F">
      <w:pPr>
        <w:tabs>
          <w:tab w:val="right" w:pos="4320"/>
          <w:tab w:val="left" w:pos="5040"/>
          <w:tab w:val="right" w:pos="9360"/>
        </w:tabs>
        <w:suppressAutoHyphens/>
        <w:spacing w:after="240"/>
        <w:rPr>
          <w:u w:val="single"/>
        </w:rPr>
      </w:pPr>
      <w:r w:rsidRPr="007F320A">
        <w:t>By:</w:t>
      </w:r>
      <w:r w:rsidRPr="007F320A">
        <w:rPr>
          <w:u w:val="single"/>
        </w:rPr>
        <w:tab/>
      </w:r>
      <w:r w:rsidRPr="007F320A">
        <w:tab/>
      </w:r>
    </w:p>
    <w:p w14:paraId="1B2E250A" w14:textId="77777777" w:rsidR="00DD209F" w:rsidRPr="007F320A" w:rsidRDefault="00DD209F" w:rsidP="00DD209F">
      <w:pPr>
        <w:tabs>
          <w:tab w:val="right" w:pos="4320"/>
          <w:tab w:val="left" w:pos="5040"/>
          <w:tab w:val="right" w:pos="9360"/>
        </w:tabs>
        <w:suppressAutoHyphens/>
        <w:spacing w:after="240"/>
      </w:pPr>
      <w:r w:rsidRPr="007F320A">
        <w:t>Name:</w:t>
      </w:r>
      <w:r w:rsidRPr="007F320A">
        <w:rPr>
          <w:u w:val="single"/>
        </w:rPr>
        <w:tab/>
      </w:r>
      <w:r w:rsidRPr="007F320A">
        <w:tab/>
      </w:r>
    </w:p>
    <w:p w14:paraId="544FAD66" w14:textId="77777777" w:rsidR="00DD209F" w:rsidRPr="007F320A" w:rsidRDefault="00DD209F" w:rsidP="00DD209F">
      <w:pPr>
        <w:tabs>
          <w:tab w:val="right" w:pos="4320"/>
          <w:tab w:val="left" w:pos="5040"/>
          <w:tab w:val="right" w:pos="9360"/>
        </w:tabs>
        <w:suppressAutoHyphens/>
        <w:spacing w:after="240"/>
        <w:rPr>
          <w:u w:val="single"/>
        </w:rPr>
      </w:pPr>
      <w:r w:rsidRPr="007F320A">
        <w:t>Title:</w:t>
      </w:r>
      <w:r w:rsidRPr="007F320A">
        <w:rPr>
          <w:u w:val="single"/>
        </w:rPr>
        <w:tab/>
      </w:r>
      <w:r w:rsidRPr="007F320A">
        <w:tab/>
      </w:r>
    </w:p>
    <w:p w14:paraId="0FBC07D0" w14:textId="77777777" w:rsidR="00B80FD8" w:rsidRPr="007F320A" w:rsidRDefault="00B80FD8" w:rsidP="00B80FD8"/>
    <w:p w14:paraId="3B845D4D" w14:textId="77777777" w:rsidR="00DD209F" w:rsidRPr="007F320A" w:rsidRDefault="00DD209F" w:rsidP="00B80FD8"/>
    <w:p w14:paraId="5FFC294A" w14:textId="77777777" w:rsidR="00DD209F" w:rsidRDefault="00E64C7A" w:rsidP="00E64C7A">
      <w:pPr>
        <w:tabs>
          <w:tab w:val="left" w:pos="5040"/>
          <w:tab w:val="right" w:pos="9360"/>
        </w:tabs>
        <w:suppressAutoHyphens/>
        <w:ind w:left="5040" w:hanging="5040"/>
        <w:rPr>
          <w:b/>
          <w:smallCaps/>
        </w:rPr>
      </w:pPr>
      <w:r>
        <w:rPr>
          <w:b/>
          <w:smallCaps/>
        </w:rPr>
        <w:t>(Company Name)</w:t>
      </w:r>
    </w:p>
    <w:p w14:paraId="67C8DF50" w14:textId="77777777" w:rsidR="00E64C7A" w:rsidRPr="00E64C7A" w:rsidRDefault="00E64C7A" w:rsidP="00E64C7A">
      <w:pPr>
        <w:tabs>
          <w:tab w:val="left" w:pos="5040"/>
          <w:tab w:val="right" w:pos="9360"/>
        </w:tabs>
        <w:suppressAutoHyphens/>
        <w:ind w:left="5040" w:hanging="5040"/>
        <w:rPr>
          <w:b/>
          <w:smallCaps/>
        </w:rPr>
      </w:pPr>
    </w:p>
    <w:p w14:paraId="202BDB54" w14:textId="77777777" w:rsidR="00DD209F" w:rsidRPr="007F320A" w:rsidRDefault="00DD209F" w:rsidP="00B80FD8"/>
    <w:p w14:paraId="4D89E222" w14:textId="77777777" w:rsidR="00DD209F" w:rsidRPr="007F320A" w:rsidRDefault="00DD209F" w:rsidP="00DD209F">
      <w:pPr>
        <w:tabs>
          <w:tab w:val="right" w:pos="4320"/>
          <w:tab w:val="left" w:pos="5040"/>
          <w:tab w:val="right" w:pos="9360"/>
        </w:tabs>
        <w:suppressAutoHyphens/>
        <w:spacing w:after="240"/>
        <w:rPr>
          <w:u w:val="single"/>
        </w:rPr>
      </w:pPr>
      <w:r w:rsidRPr="007F320A">
        <w:t>By:</w:t>
      </w:r>
      <w:r w:rsidRPr="007F320A">
        <w:rPr>
          <w:u w:val="single"/>
        </w:rPr>
        <w:tab/>
      </w:r>
      <w:r w:rsidRPr="007F320A">
        <w:tab/>
      </w:r>
    </w:p>
    <w:p w14:paraId="3DB50A2B" w14:textId="77777777" w:rsidR="00DD209F" w:rsidRPr="007F320A" w:rsidRDefault="00DD209F" w:rsidP="00DD209F">
      <w:pPr>
        <w:tabs>
          <w:tab w:val="right" w:pos="4320"/>
          <w:tab w:val="left" w:pos="5040"/>
          <w:tab w:val="right" w:pos="9360"/>
        </w:tabs>
        <w:suppressAutoHyphens/>
        <w:spacing w:after="240"/>
      </w:pPr>
      <w:r w:rsidRPr="007F320A">
        <w:t>Name:</w:t>
      </w:r>
      <w:r w:rsidRPr="007F320A">
        <w:rPr>
          <w:u w:val="single"/>
        </w:rPr>
        <w:tab/>
      </w:r>
      <w:r w:rsidRPr="007F320A">
        <w:tab/>
      </w:r>
    </w:p>
    <w:p w14:paraId="6553E8F6" w14:textId="77777777" w:rsidR="00DD209F" w:rsidRPr="007F320A" w:rsidRDefault="00DD209F" w:rsidP="00DD209F">
      <w:pPr>
        <w:tabs>
          <w:tab w:val="right" w:pos="4320"/>
          <w:tab w:val="left" w:pos="5040"/>
          <w:tab w:val="right" w:pos="9360"/>
        </w:tabs>
        <w:suppressAutoHyphens/>
        <w:spacing w:after="240"/>
        <w:rPr>
          <w:u w:val="single"/>
        </w:rPr>
      </w:pPr>
      <w:r w:rsidRPr="007F320A">
        <w:t>Title:</w:t>
      </w:r>
      <w:r w:rsidRPr="007F320A">
        <w:rPr>
          <w:u w:val="single"/>
        </w:rPr>
        <w:tab/>
      </w:r>
      <w:r w:rsidRPr="007F320A">
        <w:tab/>
      </w:r>
    </w:p>
    <w:p w14:paraId="5F1D214C" w14:textId="77777777" w:rsidR="00DD209F" w:rsidRPr="007F320A" w:rsidRDefault="00DD209F" w:rsidP="00B80FD8"/>
    <w:p w14:paraId="7B934B14" w14:textId="77777777" w:rsidR="00DD209F" w:rsidRPr="007F320A" w:rsidRDefault="00DD209F" w:rsidP="00B80FD8"/>
    <w:sectPr w:rsidR="00DD209F" w:rsidRPr="007F320A" w:rsidSect="005F2937">
      <w:headerReference w:type="default" r:id="rId8"/>
      <w:pgSz w:w="11907" w:h="16840" w:code="9"/>
      <w:pgMar w:top="1452" w:right="1107" w:bottom="1304" w:left="1080" w:header="720" w:footer="720" w:gutter="0"/>
      <w:cols w:space="720"/>
      <w:noEndnote/>
      <w:docGrid w:type="linesAndChars" w:linePitch="352"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6D87" w14:textId="77777777" w:rsidR="00561F4C" w:rsidRDefault="00561F4C">
      <w:r>
        <w:separator/>
      </w:r>
    </w:p>
  </w:endnote>
  <w:endnote w:type="continuationSeparator" w:id="0">
    <w:p w14:paraId="405A54D1" w14:textId="77777777" w:rsidR="00561F4C" w:rsidRDefault="0056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3BA0" w14:textId="77777777" w:rsidR="00561F4C" w:rsidRDefault="00561F4C">
      <w:r>
        <w:separator/>
      </w:r>
    </w:p>
  </w:footnote>
  <w:footnote w:type="continuationSeparator" w:id="0">
    <w:p w14:paraId="75E85F8C" w14:textId="77777777" w:rsidR="00561F4C" w:rsidRDefault="0056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9C5E" w14:textId="77777777" w:rsidR="00084477" w:rsidRDefault="00084477" w:rsidP="00B80FD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9BC933A"/>
    <w:lvl w:ilvl="0">
      <w:start w:val="1"/>
      <w:numFmt w:val="decimal"/>
      <w:lvlText w:val="%1."/>
      <w:lvlJc w:val="left"/>
      <w:pPr>
        <w:tabs>
          <w:tab w:val="num" w:pos="1440"/>
        </w:tabs>
        <w:ind w:left="1440" w:hanging="360"/>
      </w:pPr>
    </w:lvl>
  </w:abstractNum>
  <w:abstractNum w:abstractNumId="1" w15:restartNumberingAfterBreak="0">
    <w:nsid w:val="1C121DF6"/>
    <w:multiLevelType w:val="multilevel"/>
    <w:tmpl w:val="2DF8E98A"/>
    <w:lvl w:ilvl="0">
      <w:start w:val="1"/>
      <w:numFmt w:val="decimal"/>
      <w:pStyle w:val="Article2L1"/>
      <w:suff w:val="nothing"/>
      <w:lvlText w:val="article %1"/>
      <w:lvlJc w:val="left"/>
      <w:pPr>
        <w:tabs>
          <w:tab w:val="num" w:pos="720"/>
        </w:tabs>
        <w:ind w:left="0" w:firstLine="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num w:numId="1" w16cid:durableId="1334723791">
    <w:abstractNumId w:val="2"/>
  </w:num>
  <w:num w:numId="2" w16cid:durableId="2121990533">
    <w:abstractNumId w:val="1"/>
  </w:num>
  <w:num w:numId="3" w16cid:durableId="99714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D8"/>
    <w:rsid w:val="00000AC3"/>
    <w:rsid w:val="00001405"/>
    <w:rsid w:val="00002E5D"/>
    <w:rsid w:val="00002FEE"/>
    <w:rsid w:val="00006654"/>
    <w:rsid w:val="00006B8B"/>
    <w:rsid w:val="00011069"/>
    <w:rsid w:val="0001232F"/>
    <w:rsid w:val="00014429"/>
    <w:rsid w:val="000253F6"/>
    <w:rsid w:val="00026036"/>
    <w:rsid w:val="000300D1"/>
    <w:rsid w:val="00041837"/>
    <w:rsid w:val="00051849"/>
    <w:rsid w:val="0005482A"/>
    <w:rsid w:val="00061DFC"/>
    <w:rsid w:val="000638C1"/>
    <w:rsid w:val="0006405C"/>
    <w:rsid w:val="000731CA"/>
    <w:rsid w:val="000769BB"/>
    <w:rsid w:val="00083864"/>
    <w:rsid w:val="00083CCE"/>
    <w:rsid w:val="00084477"/>
    <w:rsid w:val="00084F2E"/>
    <w:rsid w:val="00087B53"/>
    <w:rsid w:val="000903A4"/>
    <w:rsid w:val="00092FC4"/>
    <w:rsid w:val="00093063"/>
    <w:rsid w:val="000971C1"/>
    <w:rsid w:val="000A10F1"/>
    <w:rsid w:val="000A210C"/>
    <w:rsid w:val="000A4813"/>
    <w:rsid w:val="000B446B"/>
    <w:rsid w:val="000B6EB8"/>
    <w:rsid w:val="000B7C53"/>
    <w:rsid w:val="000C3B9F"/>
    <w:rsid w:val="000C416D"/>
    <w:rsid w:val="000C63FE"/>
    <w:rsid w:val="000D03B2"/>
    <w:rsid w:val="000D0765"/>
    <w:rsid w:val="000D49C0"/>
    <w:rsid w:val="000D7523"/>
    <w:rsid w:val="000D7572"/>
    <w:rsid w:val="000D76C2"/>
    <w:rsid w:val="000E21A7"/>
    <w:rsid w:val="000E49DC"/>
    <w:rsid w:val="000E5C6C"/>
    <w:rsid w:val="000F53A3"/>
    <w:rsid w:val="000F6555"/>
    <w:rsid w:val="001017DA"/>
    <w:rsid w:val="00105560"/>
    <w:rsid w:val="00106820"/>
    <w:rsid w:val="001219F2"/>
    <w:rsid w:val="001231A4"/>
    <w:rsid w:val="00125693"/>
    <w:rsid w:val="0012600C"/>
    <w:rsid w:val="001264E8"/>
    <w:rsid w:val="00135F3D"/>
    <w:rsid w:val="001363C5"/>
    <w:rsid w:val="00137D61"/>
    <w:rsid w:val="001508C9"/>
    <w:rsid w:val="00151DCB"/>
    <w:rsid w:val="0015234F"/>
    <w:rsid w:val="0015400F"/>
    <w:rsid w:val="001631E6"/>
    <w:rsid w:val="001671A2"/>
    <w:rsid w:val="00167FD7"/>
    <w:rsid w:val="001873A8"/>
    <w:rsid w:val="0019028D"/>
    <w:rsid w:val="001933C1"/>
    <w:rsid w:val="001A286F"/>
    <w:rsid w:val="001A2CF2"/>
    <w:rsid w:val="001A34CB"/>
    <w:rsid w:val="001B05BC"/>
    <w:rsid w:val="001C2552"/>
    <w:rsid w:val="001D171C"/>
    <w:rsid w:val="001E201E"/>
    <w:rsid w:val="001E35BB"/>
    <w:rsid w:val="001E6716"/>
    <w:rsid w:val="00203C7A"/>
    <w:rsid w:val="00207AFC"/>
    <w:rsid w:val="0021353F"/>
    <w:rsid w:val="00214FC2"/>
    <w:rsid w:val="002220E4"/>
    <w:rsid w:val="002221D8"/>
    <w:rsid w:val="002273A5"/>
    <w:rsid w:val="00227C87"/>
    <w:rsid w:val="0023052E"/>
    <w:rsid w:val="00231109"/>
    <w:rsid w:val="00232E23"/>
    <w:rsid w:val="002334AD"/>
    <w:rsid w:val="00235C5B"/>
    <w:rsid w:val="0024104A"/>
    <w:rsid w:val="002410A8"/>
    <w:rsid w:val="002514DC"/>
    <w:rsid w:val="00254F6A"/>
    <w:rsid w:val="0025732F"/>
    <w:rsid w:val="00261819"/>
    <w:rsid w:val="0026277A"/>
    <w:rsid w:val="00265400"/>
    <w:rsid w:val="00266FD0"/>
    <w:rsid w:val="00267105"/>
    <w:rsid w:val="0027116E"/>
    <w:rsid w:val="002720A9"/>
    <w:rsid w:val="0027266D"/>
    <w:rsid w:val="00274A5A"/>
    <w:rsid w:val="002750F8"/>
    <w:rsid w:val="00280414"/>
    <w:rsid w:val="00284D45"/>
    <w:rsid w:val="002876EE"/>
    <w:rsid w:val="002949AF"/>
    <w:rsid w:val="0029709B"/>
    <w:rsid w:val="00297EBC"/>
    <w:rsid w:val="002A0151"/>
    <w:rsid w:val="002A29AD"/>
    <w:rsid w:val="002A3F10"/>
    <w:rsid w:val="002B0775"/>
    <w:rsid w:val="002B138D"/>
    <w:rsid w:val="002B2378"/>
    <w:rsid w:val="002B56F2"/>
    <w:rsid w:val="002C2574"/>
    <w:rsid w:val="002C3976"/>
    <w:rsid w:val="002C3D6E"/>
    <w:rsid w:val="002D0AF9"/>
    <w:rsid w:val="002D0FEF"/>
    <w:rsid w:val="002D4D66"/>
    <w:rsid w:val="002D4F2C"/>
    <w:rsid w:val="002E169E"/>
    <w:rsid w:val="002E3B56"/>
    <w:rsid w:val="002E7E43"/>
    <w:rsid w:val="002F04B9"/>
    <w:rsid w:val="002F0D4B"/>
    <w:rsid w:val="002F188B"/>
    <w:rsid w:val="002F5A7C"/>
    <w:rsid w:val="00300CF3"/>
    <w:rsid w:val="00301B93"/>
    <w:rsid w:val="00305310"/>
    <w:rsid w:val="0031131B"/>
    <w:rsid w:val="00311625"/>
    <w:rsid w:val="00312451"/>
    <w:rsid w:val="00312577"/>
    <w:rsid w:val="00321CE5"/>
    <w:rsid w:val="00322102"/>
    <w:rsid w:val="00322347"/>
    <w:rsid w:val="0032652E"/>
    <w:rsid w:val="0033198B"/>
    <w:rsid w:val="00341ECB"/>
    <w:rsid w:val="00342263"/>
    <w:rsid w:val="00345DA0"/>
    <w:rsid w:val="00346276"/>
    <w:rsid w:val="00351C06"/>
    <w:rsid w:val="00353B50"/>
    <w:rsid w:val="00354368"/>
    <w:rsid w:val="0035597A"/>
    <w:rsid w:val="003563C0"/>
    <w:rsid w:val="003741F7"/>
    <w:rsid w:val="00374D22"/>
    <w:rsid w:val="00375888"/>
    <w:rsid w:val="00380A68"/>
    <w:rsid w:val="0039200A"/>
    <w:rsid w:val="003A350B"/>
    <w:rsid w:val="003A722A"/>
    <w:rsid w:val="003A74C0"/>
    <w:rsid w:val="003A7F55"/>
    <w:rsid w:val="003B0DC8"/>
    <w:rsid w:val="003B3D24"/>
    <w:rsid w:val="003C0743"/>
    <w:rsid w:val="003C2371"/>
    <w:rsid w:val="003C32CE"/>
    <w:rsid w:val="003C73F0"/>
    <w:rsid w:val="003D421C"/>
    <w:rsid w:val="003D68A1"/>
    <w:rsid w:val="003E051D"/>
    <w:rsid w:val="003E1944"/>
    <w:rsid w:val="003E22AE"/>
    <w:rsid w:val="003E2937"/>
    <w:rsid w:val="003E4F42"/>
    <w:rsid w:val="003F6E6C"/>
    <w:rsid w:val="003F6F3B"/>
    <w:rsid w:val="003F7031"/>
    <w:rsid w:val="00404587"/>
    <w:rsid w:val="00406CAC"/>
    <w:rsid w:val="00406E92"/>
    <w:rsid w:val="004100AD"/>
    <w:rsid w:val="00412E90"/>
    <w:rsid w:val="00413B5F"/>
    <w:rsid w:val="00413D35"/>
    <w:rsid w:val="00415257"/>
    <w:rsid w:val="004156BF"/>
    <w:rsid w:val="00417D00"/>
    <w:rsid w:val="004218C5"/>
    <w:rsid w:val="00425CA7"/>
    <w:rsid w:val="00431112"/>
    <w:rsid w:val="00432612"/>
    <w:rsid w:val="00432FA3"/>
    <w:rsid w:val="00437850"/>
    <w:rsid w:val="00437FA4"/>
    <w:rsid w:val="004614EE"/>
    <w:rsid w:val="00467559"/>
    <w:rsid w:val="00471AAD"/>
    <w:rsid w:val="00472E02"/>
    <w:rsid w:val="00474206"/>
    <w:rsid w:val="00475297"/>
    <w:rsid w:val="004857A8"/>
    <w:rsid w:val="00491049"/>
    <w:rsid w:val="00492B28"/>
    <w:rsid w:val="004A156E"/>
    <w:rsid w:val="004A1AC6"/>
    <w:rsid w:val="004A1F82"/>
    <w:rsid w:val="004A2BA4"/>
    <w:rsid w:val="004B695B"/>
    <w:rsid w:val="004C1F38"/>
    <w:rsid w:val="004C3BC1"/>
    <w:rsid w:val="004C440E"/>
    <w:rsid w:val="004C72E8"/>
    <w:rsid w:val="004D080A"/>
    <w:rsid w:val="004D3B3F"/>
    <w:rsid w:val="004D47A6"/>
    <w:rsid w:val="004E0641"/>
    <w:rsid w:val="004E152A"/>
    <w:rsid w:val="004E3A3E"/>
    <w:rsid w:val="004E60D5"/>
    <w:rsid w:val="004E7CB6"/>
    <w:rsid w:val="004F25CB"/>
    <w:rsid w:val="004F2834"/>
    <w:rsid w:val="004F3071"/>
    <w:rsid w:val="004F3DAA"/>
    <w:rsid w:val="004F5300"/>
    <w:rsid w:val="004F7430"/>
    <w:rsid w:val="004F7F1E"/>
    <w:rsid w:val="00501066"/>
    <w:rsid w:val="005051EF"/>
    <w:rsid w:val="00511697"/>
    <w:rsid w:val="005119BA"/>
    <w:rsid w:val="00512ACE"/>
    <w:rsid w:val="005147E0"/>
    <w:rsid w:val="005159D6"/>
    <w:rsid w:val="005160ED"/>
    <w:rsid w:val="005173DD"/>
    <w:rsid w:val="0052393B"/>
    <w:rsid w:val="0052701D"/>
    <w:rsid w:val="00532B2E"/>
    <w:rsid w:val="00540ADD"/>
    <w:rsid w:val="005437A0"/>
    <w:rsid w:val="005459CD"/>
    <w:rsid w:val="00552DC5"/>
    <w:rsid w:val="00553A54"/>
    <w:rsid w:val="00554B6C"/>
    <w:rsid w:val="00561F4C"/>
    <w:rsid w:val="00565D5F"/>
    <w:rsid w:val="00567A7D"/>
    <w:rsid w:val="00570630"/>
    <w:rsid w:val="00576F19"/>
    <w:rsid w:val="00577FF8"/>
    <w:rsid w:val="005847AA"/>
    <w:rsid w:val="00594CE9"/>
    <w:rsid w:val="005A0182"/>
    <w:rsid w:val="005A30ED"/>
    <w:rsid w:val="005A53CF"/>
    <w:rsid w:val="005B11BA"/>
    <w:rsid w:val="005B3932"/>
    <w:rsid w:val="005B4CF0"/>
    <w:rsid w:val="005B6997"/>
    <w:rsid w:val="005C0B9C"/>
    <w:rsid w:val="005C2992"/>
    <w:rsid w:val="005D1AB0"/>
    <w:rsid w:val="005D1BC8"/>
    <w:rsid w:val="005D499E"/>
    <w:rsid w:val="005E0F25"/>
    <w:rsid w:val="005E4D72"/>
    <w:rsid w:val="005E505B"/>
    <w:rsid w:val="005E7D95"/>
    <w:rsid w:val="005F0C0E"/>
    <w:rsid w:val="005F2937"/>
    <w:rsid w:val="005F3D0F"/>
    <w:rsid w:val="005F58B3"/>
    <w:rsid w:val="005F6F7F"/>
    <w:rsid w:val="0060057C"/>
    <w:rsid w:val="00605EFF"/>
    <w:rsid w:val="006076F8"/>
    <w:rsid w:val="006203A8"/>
    <w:rsid w:val="00620460"/>
    <w:rsid w:val="00622162"/>
    <w:rsid w:val="006303DF"/>
    <w:rsid w:val="0063080E"/>
    <w:rsid w:val="006374F9"/>
    <w:rsid w:val="00642595"/>
    <w:rsid w:val="00646175"/>
    <w:rsid w:val="00646E30"/>
    <w:rsid w:val="006515FB"/>
    <w:rsid w:val="00653725"/>
    <w:rsid w:val="00654838"/>
    <w:rsid w:val="006572E8"/>
    <w:rsid w:val="00657E59"/>
    <w:rsid w:val="006617EC"/>
    <w:rsid w:val="00664477"/>
    <w:rsid w:val="00667130"/>
    <w:rsid w:val="00667643"/>
    <w:rsid w:val="006774B2"/>
    <w:rsid w:val="0068658C"/>
    <w:rsid w:val="00686959"/>
    <w:rsid w:val="00692973"/>
    <w:rsid w:val="006A309B"/>
    <w:rsid w:val="006A4D4F"/>
    <w:rsid w:val="006B0D22"/>
    <w:rsid w:val="006B1636"/>
    <w:rsid w:val="006B208C"/>
    <w:rsid w:val="006B20BF"/>
    <w:rsid w:val="006B2261"/>
    <w:rsid w:val="006B55D2"/>
    <w:rsid w:val="006C2BB8"/>
    <w:rsid w:val="006D1635"/>
    <w:rsid w:val="006D219B"/>
    <w:rsid w:val="006D3CDB"/>
    <w:rsid w:val="006D45A1"/>
    <w:rsid w:val="006E1B33"/>
    <w:rsid w:val="006E43CC"/>
    <w:rsid w:val="006F7198"/>
    <w:rsid w:val="00701539"/>
    <w:rsid w:val="00703596"/>
    <w:rsid w:val="00707C2C"/>
    <w:rsid w:val="00712192"/>
    <w:rsid w:val="00725357"/>
    <w:rsid w:val="007279D3"/>
    <w:rsid w:val="00730026"/>
    <w:rsid w:val="00731389"/>
    <w:rsid w:val="00734559"/>
    <w:rsid w:val="0073711C"/>
    <w:rsid w:val="00743078"/>
    <w:rsid w:val="00745744"/>
    <w:rsid w:val="007467DF"/>
    <w:rsid w:val="007475C8"/>
    <w:rsid w:val="00751023"/>
    <w:rsid w:val="00751273"/>
    <w:rsid w:val="007544A6"/>
    <w:rsid w:val="0075550C"/>
    <w:rsid w:val="00756C93"/>
    <w:rsid w:val="007650AB"/>
    <w:rsid w:val="0077096A"/>
    <w:rsid w:val="00770D50"/>
    <w:rsid w:val="00777DA1"/>
    <w:rsid w:val="00781FC0"/>
    <w:rsid w:val="00782722"/>
    <w:rsid w:val="00782DE4"/>
    <w:rsid w:val="00782E02"/>
    <w:rsid w:val="00795F89"/>
    <w:rsid w:val="007B1DB1"/>
    <w:rsid w:val="007C1590"/>
    <w:rsid w:val="007C2313"/>
    <w:rsid w:val="007C6BF5"/>
    <w:rsid w:val="007D0A14"/>
    <w:rsid w:val="007D19F3"/>
    <w:rsid w:val="007D1E43"/>
    <w:rsid w:val="007D2A22"/>
    <w:rsid w:val="007D2EAE"/>
    <w:rsid w:val="007D7D57"/>
    <w:rsid w:val="007E22AA"/>
    <w:rsid w:val="007E25FC"/>
    <w:rsid w:val="007E2E99"/>
    <w:rsid w:val="007E4A18"/>
    <w:rsid w:val="007F0A55"/>
    <w:rsid w:val="007F284A"/>
    <w:rsid w:val="007F320A"/>
    <w:rsid w:val="007F3CA3"/>
    <w:rsid w:val="007F450E"/>
    <w:rsid w:val="007F526F"/>
    <w:rsid w:val="00800016"/>
    <w:rsid w:val="008033BF"/>
    <w:rsid w:val="00807A18"/>
    <w:rsid w:val="00810EF9"/>
    <w:rsid w:val="00816708"/>
    <w:rsid w:val="00816761"/>
    <w:rsid w:val="00824F81"/>
    <w:rsid w:val="00825383"/>
    <w:rsid w:val="00826EEB"/>
    <w:rsid w:val="00830DA2"/>
    <w:rsid w:val="00835D3A"/>
    <w:rsid w:val="00836B33"/>
    <w:rsid w:val="00842DBB"/>
    <w:rsid w:val="00845003"/>
    <w:rsid w:val="00846128"/>
    <w:rsid w:val="008505CC"/>
    <w:rsid w:val="00851407"/>
    <w:rsid w:val="008515F5"/>
    <w:rsid w:val="008533CE"/>
    <w:rsid w:val="00862565"/>
    <w:rsid w:val="0088234C"/>
    <w:rsid w:val="00882653"/>
    <w:rsid w:val="00882BE9"/>
    <w:rsid w:val="00882C3F"/>
    <w:rsid w:val="0088664F"/>
    <w:rsid w:val="008877CB"/>
    <w:rsid w:val="00890111"/>
    <w:rsid w:val="008938F7"/>
    <w:rsid w:val="00894453"/>
    <w:rsid w:val="00894838"/>
    <w:rsid w:val="00897B86"/>
    <w:rsid w:val="00897E24"/>
    <w:rsid w:val="00897F30"/>
    <w:rsid w:val="008A41D0"/>
    <w:rsid w:val="008A6DCB"/>
    <w:rsid w:val="008B5603"/>
    <w:rsid w:val="008C031D"/>
    <w:rsid w:val="008C1397"/>
    <w:rsid w:val="008D0343"/>
    <w:rsid w:val="008D38FC"/>
    <w:rsid w:val="008D4745"/>
    <w:rsid w:val="008E34C8"/>
    <w:rsid w:val="008E4FDA"/>
    <w:rsid w:val="008E715D"/>
    <w:rsid w:val="008F0508"/>
    <w:rsid w:val="008F2FE3"/>
    <w:rsid w:val="008F5035"/>
    <w:rsid w:val="008F734E"/>
    <w:rsid w:val="00901768"/>
    <w:rsid w:val="009119A3"/>
    <w:rsid w:val="00921A58"/>
    <w:rsid w:val="0092700B"/>
    <w:rsid w:val="00942A76"/>
    <w:rsid w:val="00947059"/>
    <w:rsid w:val="009473B5"/>
    <w:rsid w:val="009512D5"/>
    <w:rsid w:val="0095562E"/>
    <w:rsid w:val="009573D1"/>
    <w:rsid w:val="0096162F"/>
    <w:rsid w:val="00961C0E"/>
    <w:rsid w:val="00966BA7"/>
    <w:rsid w:val="00973BBD"/>
    <w:rsid w:val="0097511E"/>
    <w:rsid w:val="00975C5F"/>
    <w:rsid w:val="009760F4"/>
    <w:rsid w:val="00976932"/>
    <w:rsid w:val="00977DCD"/>
    <w:rsid w:val="00982AA2"/>
    <w:rsid w:val="00983164"/>
    <w:rsid w:val="009965B5"/>
    <w:rsid w:val="009A5EA2"/>
    <w:rsid w:val="009B5A26"/>
    <w:rsid w:val="009C063C"/>
    <w:rsid w:val="009C2C1E"/>
    <w:rsid w:val="009C3C54"/>
    <w:rsid w:val="009C5F43"/>
    <w:rsid w:val="009C6187"/>
    <w:rsid w:val="009D4E80"/>
    <w:rsid w:val="009D74F8"/>
    <w:rsid w:val="009D7EF4"/>
    <w:rsid w:val="009E0320"/>
    <w:rsid w:val="009E217B"/>
    <w:rsid w:val="009E2769"/>
    <w:rsid w:val="009E3131"/>
    <w:rsid w:val="009E31D4"/>
    <w:rsid w:val="009E4D48"/>
    <w:rsid w:val="009E5C30"/>
    <w:rsid w:val="009F2F99"/>
    <w:rsid w:val="009F52C7"/>
    <w:rsid w:val="009F66B1"/>
    <w:rsid w:val="00A03CD0"/>
    <w:rsid w:val="00A0583E"/>
    <w:rsid w:val="00A0699F"/>
    <w:rsid w:val="00A12C72"/>
    <w:rsid w:val="00A16382"/>
    <w:rsid w:val="00A21030"/>
    <w:rsid w:val="00A25959"/>
    <w:rsid w:val="00A2671E"/>
    <w:rsid w:val="00A318C3"/>
    <w:rsid w:val="00A3392A"/>
    <w:rsid w:val="00A352D4"/>
    <w:rsid w:val="00A405DF"/>
    <w:rsid w:val="00A42667"/>
    <w:rsid w:val="00A47A21"/>
    <w:rsid w:val="00A5596D"/>
    <w:rsid w:val="00A56A27"/>
    <w:rsid w:val="00A64023"/>
    <w:rsid w:val="00A72581"/>
    <w:rsid w:val="00A77C21"/>
    <w:rsid w:val="00A77F83"/>
    <w:rsid w:val="00A807B2"/>
    <w:rsid w:val="00A80F16"/>
    <w:rsid w:val="00A846C7"/>
    <w:rsid w:val="00A84828"/>
    <w:rsid w:val="00A85BB4"/>
    <w:rsid w:val="00A85F82"/>
    <w:rsid w:val="00A87434"/>
    <w:rsid w:val="00A95C38"/>
    <w:rsid w:val="00A963C5"/>
    <w:rsid w:val="00AA17D2"/>
    <w:rsid w:val="00AA607D"/>
    <w:rsid w:val="00AB0CCC"/>
    <w:rsid w:val="00AB2D80"/>
    <w:rsid w:val="00AB33D9"/>
    <w:rsid w:val="00AB6390"/>
    <w:rsid w:val="00AC0F38"/>
    <w:rsid w:val="00AC4217"/>
    <w:rsid w:val="00AC5C00"/>
    <w:rsid w:val="00AD09F6"/>
    <w:rsid w:val="00AD3E16"/>
    <w:rsid w:val="00AE031D"/>
    <w:rsid w:val="00AE27DA"/>
    <w:rsid w:val="00AE3C7C"/>
    <w:rsid w:val="00AE42F6"/>
    <w:rsid w:val="00AE44BF"/>
    <w:rsid w:val="00AF0FDF"/>
    <w:rsid w:val="00AF7E02"/>
    <w:rsid w:val="00B017D1"/>
    <w:rsid w:val="00B05CE6"/>
    <w:rsid w:val="00B068B4"/>
    <w:rsid w:val="00B13518"/>
    <w:rsid w:val="00B21F4C"/>
    <w:rsid w:val="00B2282E"/>
    <w:rsid w:val="00B24215"/>
    <w:rsid w:val="00B3083E"/>
    <w:rsid w:val="00B308A0"/>
    <w:rsid w:val="00B36980"/>
    <w:rsid w:val="00B377BA"/>
    <w:rsid w:val="00B41E2C"/>
    <w:rsid w:val="00B4239F"/>
    <w:rsid w:val="00B43018"/>
    <w:rsid w:val="00B43296"/>
    <w:rsid w:val="00B50D64"/>
    <w:rsid w:val="00B64FB9"/>
    <w:rsid w:val="00B73527"/>
    <w:rsid w:val="00B73872"/>
    <w:rsid w:val="00B73A8E"/>
    <w:rsid w:val="00B73D2D"/>
    <w:rsid w:val="00B77988"/>
    <w:rsid w:val="00B80FD8"/>
    <w:rsid w:val="00B81C8E"/>
    <w:rsid w:val="00B8487F"/>
    <w:rsid w:val="00B85C01"/>
    <w:rsid w:val="00B905C4"/>
    <w:rsid w:val="00B90DA0"/>
    <w:rsid w:val="00B94385"/>
    <w:rsid w:val="00B979AC"/>
    <w:rsid w:val="00BA042D"/>
    <w:rsid w:val="00BA06D5"/>
    <w:rsid w:val="00BA3520"/>
    <w:rsid w:val="00BB2E49"/>
    <w:rsid w:val="00BB537D"/>
    <w:rsid w:val="00BB6D48"/>
    <w:rsid w:val="00BC1961"/>
    <w:rsid w:val="00BD25BF"/>
    <w:rsid w:val="00BD69CB"/>
    <w:rsid w:val="00BE0137"/>
    <w:rsid w:val="00BE0D93"/>
    <w:rsid w:val="00BE46A2"/>
    <w:rsid w:val="00BF1B29"/>
    <w:rsid w:val="00BF29F7"/>
    <w:rsid w:val="00BF4B17"/>
    <w:rsid w:val="00BF53C1"/>
    <w:rsid w:val="00BF69DA"/>
    <w:rsid w:val="00C06C6E"/>
    <w:rsid w:val="00C12CD3"/>
    <w:rsid w:val="00C16C43"/>
    <w:rsid w:val="00C174C9"/>
    <w:rsid w:val="00C251CC"/>
    <w:rsid w:val="00C37A96"/>
    <w:rsid w:val="00C40832"/>
    <w:rsid w:val="00C41D98"/>
    <w:rsid w:val="00C422E9"/>
    <w:rsid w:val="00C42968"/>
    <w:rsid w:val="00C4439D"/>
    <w:rsid w:val="00C47E90"/>
    <w:rsid w:val="00C520D2"/>
    <w:rsid w:val="00C5456C"/>
    <w:rsid w:val="00C55D7B"/>
    <w:rsid w:val="00C5644A"/>
    <w:rsid w:val="00C62F6D"/>
    <w:rsid w:val="00C67CFC"/>
    <w:rsid w:val="00C74152"/>
    <w:rsid w:val="00C769C8"/>
    <w:rsid w:val="00C804D0"/>
    <w:rsid w:val="00C8272F"/>
    <w:rsid w:val="00C84290"/>
    <w:rsid w:val="00C85B9B"/>
    <w:rsid w:val="00C94292"/>
    <w:rsid w:val="00C9678B"/>
    <w:rsid w:val="00CA6655"/>
    <w:rsid w:val="00CB0DB3"/>
    <w:rsid w:val="00CB1C94"/>
    <w:rsid w:val="00CB566F"/>
    <w:rsid w:val="00CB62C9"/>
    <w:rsid w:val="00CB7F6F"/>
    <w:rsid w:val="00CC198C"/>
    <w:rsid w:val="00CC3701"/>
    <w:rsid w:val="00CC5A7C"/>
    <w:rsid w:val="00CC6671"/>
    <w:rsid w:val="00CD26DE"/>
    <w:rsid w:val="00CF18D7"/>
    <w:rsid w:val="00D01BE5"/>
    <w:rsid w:val="00D02D19"/>
    <w:rsid w:val="00D100A3"/>
    <w:rsid w:val="00D10390"/>
    <w:rsid w:val="00D14D1C"/>
    <w:rsid w:val="00D27278"/>
    <w:rsid w:val="00D333A9"/>
    <w:rsid w:val="00D4296C"/>
    <w:rsid w:val="00D46F1A"/>
    <w:rsid w:val="00D47A8B"/>
    <w:rsid w:val="00D50A08"/>
    <w:rsid w:val="00D614D8"/>
    <w:rsid w:val="00D64590"/>
    <w:rsid w:val="00D6693B"/>
    <w:rsid w:val="00D725C8"/>
    <w:rsid w:val="00D72AAB"/>
    <w:rsid w:val="00D731BC"/>
    <w:rsid w:val="00D852F4"/>
    <w:rsid w:val="00D86801"/>
    <w:rsid w:val="00D86940"/>
    <w:rsid w:val="00D963C1"/>
    <w:rsid w:val="00DA0079"/>
    <w:rsid w:val="00DA05BE"/>
    <w:rsid w:val="00DA66A6"/>
    <w:rsid w:val="00DB0F69"/>
    <w:rsid w:val="00DB2C23"/>
    <w:rsid w:val="00DB3B4F"/>
    <w:rsid w:val="00DB423F"/>
    <w:rsid w:val="00DB59CF"/>
    <w:rsid w:val="00DB7C60"/>
    <w:rsid w:val="00DD1186"/>
    <w:rsid w:val="00DD1768"/>
    <w:rsid w:val="00DD209F"/>
    <w:rsid w:val="00DD47DB"/>
    <w:rsid w:val="00DD4F9A"/>
    <w:rsid w:val="00DE0C3F"/>
    <w:rsid w:val="00DE4303"/>
    <w:rsid w:val="00DE4672"/>
    <w:rsid w:val="00DE490B"/>
    <w:rsid w:val="00DE5C3A"/>
    <w:rsid w:val="00DF00EF"/>
    <w:rsid w:val="00DF25BB"/>
    <w:rsid w:val="00DF29E0"/>
    <w:rsid w:val="00DF674B"/>
    <w:rsid w:val="00E021C9"/>
    <w:rsid w:val="00E02E4E"/>
    <w:rsid w:val="00E07DA0"/>
    <w:rsid w:val="00E13930"/>
    <w:rsid w:val="00E15CB3"/>
    <w:rsid w:val="00E15E1C"/>
    <w:rsid w:val="00E16C24"/>
    <w:rsid w:val="00E21683"/>
    <w:rsid w:val="00E228AA"/>
    <w:rsid w:val="00E2766A"/>
    <w:rsid w:val="00E31AA0"/>
    <w:rsid w:val="00E31E7F"/>
    <w:rsid w:val="00E3205D"/>
    <w:rsid w:val="00E336C0"/>
    <w:rsid w:val="00E34104"/>
    <w:rsid w:val="00E37FB2"/>
    <w:rsid w:val="00E4086B"/>
    <w:rsid w:val="00E41A53"/>
    <w:rsid w:val="00E56E54"/>
    <w:rsid w:val="00E5730F"/>
    <w:rsid w:val="00E63301"/>
    <w:rsid w:val="00E648AB"/>
    <w:rsid w:val="00E64C7A"/>
    <w:rsid w:val="00E655F1"/>
    <w:rsid w:val="00E65B8C"/>
    <w:rsid w:val="00E706AE"/>
    <w:rsid w:val="00E77AB6"/>
    <w:rsid w:val="00E808FA"/>
    <w:rsid w:val="00E8439F"/>
    <w:rsid w:val="00E85C8D"/>
    <w:rsid w:val="00E86825"/>
    <w:rsid w:val="00E86B05"/>
    <w:rsid w:val="00E87B6B"/>
    <w:rsid w:val="00E90D96"/>
    <w:rsid w:val="00E915D4"/>
    <w:rsid w:val="00E919E6"/>
    <w:rsid w:val="00E93F4A"/>
    <w:rsid w:val="00E94C1F"/>
    <w:rsid w:val="00EA2DAF"/>
    <w:rsid w:val="00EA47A2"/>
    <w:rsid w:val="00EA5D13"/>
    <w:rsid w:val="00EA6A78"/>
    <w:rsid w:val="00EA6E31"/>
    <w:rsid w:val="00EB31EF"/>
    <w:rsid w:val="00EB52DF"/>
    <w:rsid w:val="00EB77CF"/>
    <w:rsid w:val="00EC14B0"/>
    <w:rsid w:val="00EC25BF"/>
    <w:rsid w:val="00EC2804"/>
    <w:rsid w:val="00EC3B97"/>
    <w:rsid w:val="00EC4587"/>
    <w:rsid w:val="00EC6C9D"/>
    <w:rsid w:val="00ED71C4"/>
    <w:rsid w:val="00EE0EFB"/>
    <w:rsid w:val="00EE13E5"/>
    <w:rsid w:val="00EE1C69"/>
    <w:rsid w:val="00EE38D2"/>
    <w:rsid w:val="00EE53EB"/>
    <w:rsid w:val="00EE6629"/>
    <w:rsid w:val="00EE7B0E"/>
    <w:rsid w:val="00EE7BAB"/>
    <w:rsid w:val="00EF595E"/>
    <w:rsid w:val="00EF5C5A"/>
    <w:rsid w:val="00F02505"/>
    <w:rsid w:val="00F05CF3"/>
    <w:rsid w:val="00F06CA0"/>
    <w:rsid w:val="00F07E18"/>
    <w:rsid w:val="00F13ABE"/>
    <w:rsid w:val="00F16081"/>
    <w:rsid w:val="00F16943"/>
    <w:rsid w:val="00F21653"/>
    <w:rsid w:val="00F3746E"/>
    <w:rsid w:val="00F42C5A"/>
    <w:rsid w:val="00F47A47"/>
    <w:rsid w:val="00F53458"/>
    <w:rsid w:val="00F53C03"/>
    <w:rsid w:val="00F61E3B"/>
    <w:rsid w:val="00F6227A"/>
    <w:rsid w:val="00F639FA"/>
    <w:rsid w:val="00F6434A"/>
    <w:rsid w:val="00F65253"/>
    <w:rsid w:val="00F73DB4"/>
    <w:rsid w:val="00F80728"/>
    <w:rsid w:val="00F8128A"/>
    <w:rsid w:val="00F83065"/>
    <w:rsid w:val="00F84913"/>
    <w:rsid w:val="00F87E65"/>
    <w:rsid w:val="00F90504"/>
    <w:rsid w:val="00F90EC3"/>
    <w:rsid w:val="00F92B74"/>
    <w:rsid w:val="00F939AC"/>
    <w:rsid w:val="00F974EF"/>
    <w:rsid w:val="00FA0176"/>
    <w:rsid w:val="00FA511D"/>
    <w:rsid w:val="00FA5729"/>
    <w:rsid w:val="00FB03DE"/>
    <w:rsid w:val="00FB08B0"/>
    <w:rsid w:val="00FC1971"/>
    <w:rsid w:val="00FC34C9"/>
    <w:rsid w:val="00FC743C"/>
    <w:rsid w:val="00FD1300"/>
    <w:rsid w:val="00FD3621"/>
    <w:rsid w:val="00FD5A1D"/>
    <w:rsid w:val="00FD66B3"/>
    <w:rsid w:val="00FE2300"/>
    <w:rsid w:val="00FE395D"/>
    <w:rsid w:val="00FE4BDC"/>
    <w:rsid w:val="00FE6762"/>
    <w:rsid w:val="00FE676C"/>
    <w:rsid w:val="00FE717F"/>
    <w:rsid w:val="00FE7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v:textbox inset="5.85pt,.7pt,5.85pt,.7pt"/>
    </o:shapedefaults>
    <o:shapelayout v:ext="edit">
      <o:idmap v:ext="edit" data="2"/>
    </o:shapelayout>
  </w:shapeDefaults>
  <w:decimalSymbol w:val="."/>
  <w:listSeparator w:val=","/>
  <w14:docId w14:val="011B43E6"/>
  <w15:chartTrackingRefBased/>
  <w15:docId w15:val="{8DD5FA0A-00AE-4938-96F9-4107BE83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F320A"/>
    <w:pPr>
      <w:widowControl w:val="0"/>
      <w:jc w:val="both"/>
    </w:pPr>
    <w:rPr>
      <w:rFonts w:ascii="Times New Roman" w:hAnsi="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rsid w:val="00B80FD8"/>
    <w:pPr>
      <w:ind w:left="213" w:hangingChars="100" w:hanging="213"/>
    </w:pPr>
    <w:rPr>
      <w:rFonts w:hAnsi="ＭＳ 明朝"/>
    </w:rPr>
  </w:style>
  <w:style w:type="paragraph" w:styleId="3">
    <w:name w:val="Body Text Indent 3"/>
    <w:basedOn w:val="a0"/>
    <w:rsid w:val="00B80FD8"/>
    <w:pPr>
      <w:ind w:leftChars="100" w:left="454" w:hangingChars="100" w:hanging="227"/>
    </w:pPr>
    <w:rPr>
      <w:rFonts w:hAnsi="ＭＳ 明朝"/>
    </w:rPr>
  </w:style>
  <w:style w:type="paragraph" w:customStyle="1" w:styleId="a">
    <w:name w:val="条文"/>
    <w:basedOn w:val="a0"/>
    <w:rsid w:val="00B80FD8"/>
    <w:pPr>
      <w:numPr>
        <w:numId w:val="1"/>
      </w:numPr>
    </w:pPr>
    <w:rPr>
      <w:rFonts w:ascii="Century"/>
    </w:rPr>
  </w:style>
  <w:style w:type="paragraph" w:styleId="a4">
    <w:name w:val="header"/>
    <w:basedOn w:val="a0"/>
    <w:rsid w:val="00B80FD8"/>
    <w:pPr>
      <w:tabs>
        <w:tab w:val="center" w:pos="4252"/>
        <w:tab w:val="right" w:pos="8504"/>
      </w:tabs>
      <w:snapToGrid w:val="0"/>
    </w:pPr>
  </w:style>
  <w:style w:type="paragraph" w:customStyle="1" w:styleId="Article2L1">
    <w:name w:val="Article2_L1"/>
    <w:basedOn w:val="a0"/>
    <w:next w:val="a0"/>
    <w:rsid w:val="00F6434A"/>
    <w:pPr>
      <w:widowControl/>
      <w:numPr>
        <w:numId w:val="2"/>
      </w:numPr>
      <w:spacing w:after="240"/>
      <w:jc w:val="center"/>
      <w:outlineLvl w:val="0"/>
    </w:pPr>
    <w:rPr>
      <w:kern w:val="0"/>
      <w:sz w:val="24"/>
      <w:lang w:eastAsia="en-US"/>
    </w:rPr>
  </w:style>
  <w:style w:type="paragraph" w:customStyle="1" w:styleId="Article2L2">
    <w:name w:val="Article2_L2"/>
    <w:basedOn w:val="Article2L1"/>
    <w:next w:val="a0"/>
    <w:rsid w:val="00F6434A"/>
    <w:pPr>
      <w:numPr>
        <w:ilvl w:val="1"/>
      </w:numPr>
      <w:jc w:val="both"/>
      <w:outlineLvl w:val="1"/>
    </w:pPr>
  </w:style>
  <w:style w:type="paragraph" w:customStyle="1" w:styleId="Article2L3">
    <w:name w:val="Article2_L3"/>
    <w:basedOn w:val="Article2L2"/>
    <w:next w:val="a0"/>
    <w:rsid w:val="00F6434A"/>
    <w:pPr>
      <w:numPr>
        <w:ilvl w:val="2"/>
      </w:numPr>
      <w:outlineLvl w:val="2"/>
    </w:pPr>
  </w:style>
  <w:style w:type="paragraph" w:customStyle="1" w:styleId="Article2L4">
    <w:name w:val="Article2_L4"/>
    <w:basedOn w:val="Article2L3"/>
    <w:next w:val="a0"/>
    <w:rsid w:val="00F6434A"/>
    <w:pPr>
      <w:numPr>
        <w:ilvl w:val="3"/>
      </w:numPr>
      <w:outlineLvl w:val="3"/>
    </w:pPr>
  </w:style>
  <w:style w:type="paragraph" w:customStyle="1" w:styleId="Article2L5">
    <w:name w:val="Article2_L5"/>
    <w:basedOn w:val="Article2L4"/>
    <w:next w:val="a0"/>
    <w:rsid w:val="00F6434A"/>
    <w:pPr>
      <w:numPr>
        <w:ilvl w:val="4"/>
      </w:numPr>
      <w:outlineLvl w:val="4"/>
    </w:pPr>
  </w:style>
  <w:style w:type="paragraph" w:customStyle="1" w:styleId="Article2L6">
    <w:name w:val="Article2_L6"/>
    <w:basedOn w:val="Article2L5"/>
    <w:next w:val="a0"/>
    <w:rsid w:val="00F6434A"/>
    <w:pPr>
      <w:numPr>
        <w:ilvl w:val="5"/>
      </w:numPr>
      <w:outlineLvl w:val="5"/>
    </w:pPr>
  </w:style>
  <w:style w:type="paragraph" w:customStyle="1" w:styleId="Article2L7">
    <w:name w:val="Article2_L7"/>
    <w:basedOn w:val="Article2L6"/>
    <w:next w:val="a0"/>
    <w:rsid w:val="00F6434A"/>
    <w:pPr>
      <w:numPr>
        <w:ilvl w:val="6"/>
      </w:numPr>
      <w:outlineLvl w:val="6"/>
    </w:pPr>
  </w:style>
  <w:style w:type="paragraph" w:customStyle="1" w:styleId="Article2L8">
    <w:name w:val="Article2_L8"/>
    <w:basedOn w:val="Article2L7"/>
    <w:next w:val="a0"/>
    <w:rsid w:val="00F6434A"/>
    <w:pPr>
      <w:numPr>
        <w:ilvl w:val="7"/>
      </w:numPr>
      <w:outlineLvl w:val="7"/>
    </w:pPr>
  </w:style>
  <w:style w:type="paragraph" w:styleId="a5">
    <w:name w:val="Body Text"/>
    <w:basedOn w:val="a0"/>
    <w:rsid w:val="005B3932"/>
  </w:style>
  <w:style w:type="paragraph" w:styleId="a6">
    <w:name w:val="footer"/>
    <w:basedOn w:val="a0"/>
    <w:link w:val="a7"/>
    <w:rsid w:val="00432612"/>
    <w:pPr>
      <w:tabs>
        <w:tab w:val="center" w:pos="4252"/>
        <w:tab w:val="right" w:pos="8504"/>
      </w:tabs>
      <w:snapToGrid w:val="0"/>
    </w:pPr>
  </w:style>
  <w:style w:type="character" w:customStyle="1" w:styleId="a7">
    <w:name w:val="フッター (文字)"/>
    <w:link w:val="a6"/>
    <w:rsid w:val="00432612"/>
    <w:rPr>
      <w:rFonts w:ascii="Times New Roman" w:hAnsi="Times New Roman"/>
      <w:kern w:val="2"/>
      <w:sz w:val="21"/>
      <w:szCs w:val="21"/>
    </w:rPr>
  </w:style>
  <w:style w:type="paragraph" w:styleId="a8">
    <w:name w:val="Revision"/>
    <w:hidden/>
    <w:uiPriority w:val="99"/>
    <w:semiHidden/>
    <w:rsid w:val="00322347"/>
    <w:rPr>
      <w:rFonts w:ascii="Times New Roman" w:hAnsi="Times New Roman"/>
      <w:kern w:val="2"/>
      <w:sz w:val="21"/>
      <w:szCs w:val="21"/>
    </w:rPr>
  </w:style>
  <w:style w:type="character" w:styleId="a9">
    <w:name w:val="annotation reference"/>
    <w:basedOn w:val="a1"/>
    <w:rsid w:val="00322347"/>
    <w:rPr>
      <w:sz w:val="18"/>
      <w:szCs w:val="18"/>
    </w:rPr>
  </w:style>
  <w:style w:type="paragraph" w:styleId="aa">
    <w:name w:val="annotation text"/>
    <w:basedOn w:val="a0"/>
    <w:link w:val="ab"/>
    <w:rsid w:val="00322347"/>
    <w:pPr>
      <w:jc w:val="left"/>
    </w:pPr>
  </w:style>
  <w:style w:type="character" w:customStyle="1" w:styleId="ab">
    <w:name w:val="コメント文字列 (文字)"/>
    <w:basedOn w:val="a1"/>
    <w:link w:val="aa"/>
    <w:rsid w:val="00322347"/>
    <w:rPr>
      <w:rFonts w:ascii="Times New Roman" w:hAnsi="Times New Roman"/>
      <w:kern w:val="2"/>
      <w:sz w:val="21"/>
      <w:szCs w:val="21"/>
    </w:rPr>
  </w:style>
  <w:style w:type="paragraph" w:styleId="ac">
    <w:name w:val="annotation subject"/>
    <w:basedOn w:val="aa"/>
    <w:next w:val="aa"/>
    <w:link w:val="ad"/>
    <w:rsid w:val="00322347"/>
    <w:rPr>
      <w:b/>
      <w:bCs/>
    </w:rPr>
  </w:style>
  <w:style w:type="character" w:customStyle="1" w:styleId="ad">
    <w:name w:val="コメント内容 (文字)"/>
    <w:basedOn w:val="ab"/>
    <w:link w:val="ac"/>
    <w:rsid w:val="00322347"/>
    <w:rPr>
      <w:rFonts w:ascii="Times New Roman"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59D4F-D6A9-4A6A-98B8-36B299D0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4289</Words>
  <Characters>24452</Characters>
  <Application>Microsoft Office Word</Application>
  <DocSecurity>0</DocSecurity>
  <Lines>203</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Cooperative Research Agreement</vt:lpstr>
      <vt:lpstr>Cooperative Research Agreement</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Research Agreement</dc:title>
  <dc:subject/>
  <dc:creator>Honda</dc:creator>
  <cp:keywords/>
  <cp:lastModifiedBy>千葉大IMO法務</cp:lastModifiedBy>
  <cp:revision>4</cp:revision>
  <cp:lastPrinted>2009-12-02T07:31:00Z</cp:lastPrinted>
  <dcterms:created xsi:type="dcterms:W3CDTF">2025-07-16T04:30:00Z</dcterms:created>
  <dcterms:modified xsi:type="dcterms:W3CDTF">2025-07-16T04:51:00Z</dcterms:modified>
</cp:coreProperties>
</file>